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3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er+xml" PartName="/word/footer7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4"/>
      </w:pPr>
    </w:p>
    <w:p w14:paraId="1A000000">
      <w:pPr>
        <w:pStyle w:val="Style_4"/>
      </w:pPr>
    </w:p>
    <w:p w14:paraId="1B000000">
      <w:pPr>
        <w:pStyle w:val="Style_4"/>
        <w:numPr>
          <w:ilvl w:val="0"/>
          <w:numId w:val="0"/>
        </w:numPr>
        <w:ind w:firstLine="540" w:left="0"/>
        <w:jc w:val="both"/>
        <w:outlineLvl w:val="0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1C000000">
      <w:pPr>
        <w:pStyle w:val="Style_4"/>
        <w:numPr>
          <w:ilvl w:val="0"/>
          <w:numId w:val="0"/>
        </w:numPr>
        <w:ind w:firstLine="0" w:left="0"/>
        <w:jc w:val="center"/>
        <w:outlineLvl w:val="0"/>
      </w:pPr>
      <w:r>
        <w:rPr>
          <w:rFonts w:ascii="Arial" w:hAnsi="Arial"/>
          <w:b w:val="1"/>
          <w:i w:val="0"/>
          <w:strike w:val="0"/>
          <w:sz w:val="20"/>
          <w:u w:val="none"/>
        </w:rPr>
        <w:t>АДМИНИСТРАЦИЯ ГОРОДА НОВОКУЗНЕЦКА</w:t>
      </w:r>
    </w:p>
    <w:p w14:paraId="1D000000">
      <w:pPr>
        <w:pStyle w:val="Style_4"/>
        <w:ind w:firstLine="0" w:left="0"/>
        <w:jc w:val="center"/>
        <w:rPr>
          <w:rFonts w:ascii="Arial" w:hAnsi="Arial"/>
          <w:b w:val="1"/>
          <w:i w:val="0"/>
          <w:strike w:val="0"/>
          <w:sz w:val="20"/>
          <w:u w:val="none"/>
        </w:rPr>
      </w:pPr>
    </w:p>
    <w:p w14:paraId="1E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ПОСТАНОВЛЕНИЕ</w:t>
      </w:r>
    </w:p>
    <w:p w14:paraId="1F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от 5 февраля 2010 г. N 13</w:t>
      </w:r>
    </w:p>
    <w:p w14:paraId="20000000">
      <w:pPr>
        <w:pStyle w:val="Style_4"/>
        <w:ind w:firstLine="0" w:left="0"/>
        <w:jc w:val="center"/>
        <w:rPr>
          <w:rFonts w:ascii="Arial" w:hAnsi="Arial"/>
          <w:b w:val="1"/>
          <w:i w:val="0"/>
          <w:strike w:val="0"/>
          <w:sz w:val="20"/>
          <w:u w:val="none"/>
        </w:rPr>
      </w:pPr>
    </w:p>
    <w:p w14:paraId="21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ОБ УТВЕРЖДЕНИИ ПОЛОЖЕНИЯ О КАДРОВОМ РЕЗЕРВЕ ДЛЯ ЗАМЕЩЕНИЯ</w:t>
      </w:r>
    </w:p>
    <w:p w14:paraId="22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ВАКАНТНЫХ ДОЛЖНОСТЕЙ МУНИЦИПАЛЬНОЙ СЛУЖБЫ</w:t>
      </w:r>
    </w:p>
    <w:p w14:paraId="23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НОВОКУЗНЕЦКОГО ГОРОДСКОГО ОКРУГА</w:t>
      </w:r>
    </w:p>
    <w:p w14:paraId="24000000">
      <w:pPr>
        <w:pStyle w:val="Style_4"/>
      </w:pPr>
    </w:p>
    <w:tbl>
      <w:tblPr>
        <w:tblW w:type="auto" w:w="0"/>
        <w:jc w:val="left"/>
        <w:tblInd w:type="dxa" w:w="0"/>
        <w:tblLayout w:type="fixed"/>
      </w:tblPr>
      <w:tblGrid>
        <w:gridCol w:w="60"/>
        <w:gridCol w:w="112"/>
        <w:gridCol w:w="9922"/>
        <w:gridCol w:w="114"/>
      </w:tblGrid>
      <w:tr>
        <w:tc>
          <w:tcPr>
            <w:tcW w:type="dxa" w:w="60"/>
            <w:tcBorders>
              <w:top w:val="nil"/>
              <w:left w:val="nil"/>
              <w:bottom w:val="nil"/>
              <w:right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4"/>
            </w:pPr>
          </w:p>
        </w:tc>
        <w:tc>
          <w:tcPr>
            <w:tcW w:type="dxa" w:w="11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4"/>
            </w:pPr>
          </w:p>
        </w:tc>
        <w:tc>
          <w:tcPr>
            <w:tcW w:type="dxa" w:w="992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7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Список изменяющих документов</w:t>
            </w:r>
          </w:p>
          <w:p w14:paraId="28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(в ред. Постановлений администрации г. Новокузнецка</w:t>
            </w:r>
          </w:p>
          <w:p w14:paraId="29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от 27.04.2015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"https://login.consultant.ru/link/?req=doc&amp;base=RLAW117&amp;n=36578&amp;dst=100005"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64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, от 23.11.2016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"https://login.consultant.ru/link/?req=doc&amp;base=RLAW117&amp;n=41193&amp;dst=100005"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171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, от 23.03.2020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"https://login.consultant.ru/link/?req=doc&amp;base=RLAW117&amp;n=51589&amp;dst=100005"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66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,</w:t>
            </w:r>
          </w:p>
          <w:p w14:paraId="2A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от 19.06.2023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"https://login.consultant.ru/link/?req=doc&amp;base=RLAW117&amp;n=61186&amp;dst=100005"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121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, от 10.02.2025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"https://login.consultant.ru/link/?req=doc&amp;base=RLAW117&amp;n=65907&amp;dst=100005"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13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, от 11.06.2026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"https://login.consultant.ru/link/?req=doc&amp;base=RLAW117&amp;n=69876&amp;dst=100005"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188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)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</w:pPr>
          </w:p>
        </w:tc>
      </w:tr>
    </w:tbl>
    <w:p w14:paraId="2C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2D000000">
      <w:pPr>
        <w:pStyle w:val="Style_4"/>
        <w:ind w:firstLine="54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В соответствии со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"https://login.consultant.ru/link/?req=doc&amp;base=LAW&amp;n=523291&amp;dst=100266"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ст. 33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Федерального закона "О муниципальной службе в Российской Федерации" и в целях повышения эффективности и совершенствования работы по подбору и расстановке кадров, повышения качества муниципальной службы, выявления и использования потенциальных возможностей муниципальных служащих и привлечения высококвалифицированных специалистов на муниципальную службу:</w:t>
      </w:r>
    </w:p>
    <w:p w14:paraId="2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1. Утвердить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"Par37"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Положение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о кадровом резерве для замещения вакантных должностей муниципальной службы Новокузнецкого городского округа согласно приложению к настоящему Постановлению.</w:t>
      </w:r>
    </w:p>
    <w:p w14:paraId="2F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2. Определить отдел кадров Администрации города Новокузнецка в качестве органа, уполномоченного на формирование и ведение кадрового резерва для замещения вакантных должностей муниципальной службы аппарата Администрации города Новокузнецка, а также сводного кадрового резерва для замещения вакантных должностей муниципальной службы города Новокузнецка.</w:t>
      </w:r>
    </w:p>
    <w:p w14:paraId="30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3. Руководителям органов местного самоуправления, функциональных, отраслевых и территориальных органов Администрации города Новокузнецка с правами юридического лица возложить на отделы кадров либо специалистов, осуществляющих кадровую работу, обязанности по:</w:t>
      </w:r>
    </w:p>
    <w:p w14:paraId="31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формированию и ведению кадрового резерва для замещения вакантных должностей муниципальной службы города Новокузнецка;</w:t>
      </w:r>
    </w:p>
    <w:p w14:paraId="32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предоставлению в отдел кадров Администрации города сведений, необходимых для формирования и ведения сводного кадрового резерва для замещения вакантных должностей муниципальной службы города Новокузнецка.</w:t>
      </w:r>
    </w:p>
    <w:p w14:paraId="33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4. Настоящее Постановление вступает в силу со дня его официального опубликования в газете "Новокузнецк".</w:t>
      </w:r>
    </w:p>
    <w:p w14:paraId="3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5. Отделу по работе со средствами массовой информации опубликовать настоящее Постановление в газете "Новокузнецк".</w:t>
      </w:r>
    </w:p>
    <w:p w14:paraId="3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6. Контроль за исполнением настоящего Постановления возложить на заместителя Главы города - руководителя аппарата.</w:t>
      </w:r>
    </w:p>
    <w:p w14:paraId="36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37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Глава</w:t>
      </w:r>
    </w:p>
    <w:p w14:paraId="38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города Новокузнецка</w:t>
      </w:r>
    </w:p>
    <w:p w14:paraId="39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С.Д.МАРТИН</w:t>
      </w:r>
    </w:p>
    <w:p w14:paraId="3A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3B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3C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3D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3E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3F000000">
      <w:pPr>
        <w:pStyle w:val="Style_4"/>
        <w:numPr>
          <w:ilvl w:val="0"/>
          <w:numId w:val="0"/>
        </w:numPr>
        <w:ind w:firstLine="0" w:left="0"/>
        <w:jc w:val="right"/>
        <w:outlineLvl w:val="0"/>
      </w:pPr>
      <w:r>
        <w:rPr>
          <w:rFonts w:ascii="Arial" w:hAnsi="Arial"/>
          <w:b w:val="0"/>
          <w:i w:val="0"/>
          <w:strike w:val="0"/>
          <w:sz w:val="20"/>
          <w:u w:val="none"/>
        </w:rPr>
        <w:t>Приложение</w:t>
      </w:r>
    </w:p>
    <w:p w14:paraId="40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к Постановлению Администрации</w:t>
      </w:r>
    </w:p>
    <w:p w14:paraId="41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города Новокузнецка</w:t>
      </w:r>
    </w:p>
    <w:p w14:paraId="42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от 05.02.2010 N 13</w:t>
      </w:r>
    </w:p>
    <w:p w14:paraId="43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44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ПОЛОЖЕНИЕ</w:t>
      </w:r>
      <w:bookmarkStart w:id="1" w:name="Par37"/>
    </w:p>
    <w:p w14:paraId="45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О КАДРОВОМ РЕЗЕРВЕ ДЛЯ ЗАМЕЩЕНИЯ ВАКАНТНЫХ ДОЛЖНОСТЕЙ</w:t>
      </w:r>
    </w:p>
    <w:p w14:paraId="46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МУНИЦИПАЛЬНОЙ СЛУЖБЫ НОВОКУЗНЕЦКОГО ГОРОДСКОГО ОКРУГА</w:t>
      </w:r>
    </w:p>
    <w:p w14:paraId="47000000">
      <w:pPr>
        <w:pStyle w:val="Style_4"/>
      </w:pPr>
    </w:p>
    <w:tbl>
      <w:tblPr>
        <w:tblW w:type="auto" w:w="0"/>
        <w:jc w:val="left"/>
        <w:tblInd w:type="dxa" w:w="0"/>
        <w:tblLayout w:type="fixed"/>
      </w:tblPr>
      <w:tblGrid>
        <w:gridCol w:w="60"/>
        <w:gridCol w:w="112"/>
        <w:gridCol w:w="9922"/>
        <w:gridCol w:w="114"/>
      </w:tblGrid>
      <w:tr>
        <w:tc>
          <w:tcPr>
            <w:tcW w:type="dxa" w:w="60"/>
            <w:tcBorders>
              <w:top w:val="nil"/>
              <w:left w:val="nil"/>
              <w:bottom w:val="nil"/>
              <w:right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4"/>
            </w:pPr>
          </w:p>
        </w:tc>
        <w:tc>
          <w:tcPr>
            <w:tcW w:type="dxa" w:w="11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4"/>
            </w:pPr>
          </w:p>
        </w:tc>
        <w:tc>
          <w:tcPr>
            <w:tcW w:type="dxa" w:w="992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4A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Список изменяющих документов</w:t>
            </w:r>
          </w:p>
          <w:p w14:paraId="4B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(в ред. Постановлений администрации г. Новокузнецка</w:t>
            </w:r>
          </w:p>
          <w:p w14:paraId="4C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от 27.04.2015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"https://login.consultant.ru/link/?req=doc&amp;base=RLAW117&amp;n=36578&amp;dst=100005"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64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, от 23.11.2016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"https://login.consultant.ru/link/?req=doc&amp;base=RLAW117&amp;n=41193&amp;dst=100005"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171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, от 23.03.2020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"https://login.consultant.ru/link/?req=doc&amp;base=RLAW117&amp;n=51589&amp;dst=100011"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66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,</w:t>
            </w:r>
          </w:p>
          <w:p w14:paraId="4D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от 19.06.2023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"https://login.consultant.ru/link/?req=doc&amp;base=RLAW117&amp;n=61186&amp;dst=100007"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121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, от 10.02.2025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"https://login.consultant.ru/link/?req=doc&amp;base=RLAW117&amp;n=65907&amp;dst=100005"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13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, от 11.06.2026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"https://login.consultant.ru/link/?req=doc&amp;base=RLAW117&amp;n=69876&amp;dst=100005"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188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)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</w:pPr>
          </w:p>
        </w:tc>
      </w:tr>
    </w:tbl>
    <w:p w14:paraId="4F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0000000">
      <w:pPr>
        <w:pStyle w:val="Style_4"/>
        <w:numPr>
          <w:ilvl w:val="0"/>
          <w:numId w:val="0"/>
        </w:numPr>
        <w:ind w:firstLine="0" w:left="0"/>
        <w:jc w:val="center"/>
        <w:outlineLvl w:val="1"/>
      </w:pPr>
      <w:r>
        <w:rPr>
          <w:rFonts w:ascii="Arial" w:hAnsi="Arial"/>
          <w:b w:val="1"/>
          <w:i w:val="0"/>
          <w:strike w:val="0"/>
          <w:sz w:val="20"/>
          <w:u w:val="none"/>
        </w:rPr>
        <w:t>1. Общие положения</w:t>
      </w:r>
    </w:p>
    <w:p w14:paraId="51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2000000">
      <w:pPr>
        <w:pStyle w:val="Style_4"/>
        <w:ind w:firstLine="54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1.1. Положение о кадровом резерве для замещения вакантных должностей муниципальной службы Новокузнецкого городского округа (далее - Положение) разработано в соответствии с Федеральным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"https://login.consultant.ru/link/?req=doc&amp;base=LAW&amp;n=523291&amp;dst=100266"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законом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"О муниципальной службе в Российской Федерации" и устанавливает структуру кадрового резерва для замещения вакантных должностей муниципальной службы города Новокузнецка (далее - кадровый резерв), а также цели, принципы, порядок и условия его формирования и ведения.</w:t>
      </w:r>
    </w:p>
    <w:p w14:paraId="53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1.2. Кадровый резерв представляет собой специально сформированную группу кандидатов из числа муниципальных служащих, а также иных граждан (далее - муниципальные служащие (граждане)), соответствующих квалификационным требованиям, предъявляемым к муниципальным служащим, обладающих необходимыми профессиональными, деловыми и личностными качествами, которые вправе претендовать на замещение вакантных должностей муниципальной службы Новокузнецкого городского округа.</w:t>
      </w:r>
    </w:p>
    <w:p w14:paraId="5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1.3. Кадровый резерв формируется для замещения вакантных должностей муниципальной службы Новокузнецкого городского округа, предусмотренных реестром должностей муниципальной службы, установленным Законом Кемеровской области "О некоторых вопросах прохождения муниципальной службы".</w:t>
      </w:r>
    </w:p>
    <w:p w14:paraId="5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Муниципальный служащий (гражданин) не может быть включен в кадровый резерв по достижении им предельного возраста, установленного Федеральным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"https://login.consultant.ru/link/?req=doc&amp;base=LAW&amp;n=523291&amp;dst=100103"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законом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"О муниципальной службе в Российской Федерации".</w:t>
      </w:r>
    </w:p>
    <w:p w14:paraId="56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1.4. Работа по формированию кадрового резерва проводится в целях:</w:t>
      </w:r>
    </w:p>
    <w:p w14:paraId="57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1) своевременного замещения вакантных должностей муниципальной службы Новокузнецкого городского округа;</w:t>
      </w:r>
    </w:p>
    <w:p w14:paraId="58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2) стимулирования повышения профессионализма муниципальных служащих Новокузнецкого городского округа;</w:t>
      </w:r>
    </w:p>
    <w:p w14:paraId="59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3) сокращения периода профессиональной адаптации при назначении на вакантную должность муниципальной службы Новокузнецкого городского округа;</w:t>
      </w:r>
    </w:p>
    <w:p w14:paraId="5A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4) совершенствования деятельности по подбору и расстановке кадров;</w:t>
      </w:r>
    </w:p>
    <w:p w14:paraId="5B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5) привлечения высококвалифицированных специалистов на муниципальную службу;</w:t>
      </w:r>
    </w:p>
    <w:p w14:paraId="5C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6) повышения качества муниципальной службы;</w:t>
      </w:r>
    </w:p>
    <w:p w14:paraId="5D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7) преемственности и эффективности руководства.</w:t>
      </w:r>
    </w:p>
    <w:p w14:paraId="5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1.5. Формирование кадрового резерва осуществляется на основе следующих принципов:</w:t>
      </w:r>
    </w:p>
    <w:p w14:paraId="5F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1) равного доступа граждан к муниципальной службе;</w:t>
      </w:r>
    </w:p>
    <w:p w14:paraId="60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2) объективности оценки качеств и результатов трудовой (служебной) деятельности муниципальных служащих (граждан), включенных в кадровый резерв;</w:t>
      </w:r>
    </w:p>
    <w:p w14:paraId="61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3) единства основных требований, предъявляемых к кандидатам для включения в кадровый резерв;</w:t>
      </w:r>
    </w:p>
    <w:p w14:paraId="62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4) добровольности включения в кадровый резерв;</w:t>
      </w:r>
    </w:p>
    <w:p w14:paraId="63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5) создания условий для профессионального развития лиц, включенных в кадровый резерв;</w:t>
      </w:r>
    </w:p>
    <w:p w14:paraId="6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6) гласности в формировании и ведении кадрового резерва.</w:t>
      </w:r>
    </w:p>
    <w:p w14:paraId="6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1.6. Кадровый резерв является основным источником для своевременного замещения вакантных должностей муниципальной службы Новокузнецкого городского округа.</w:t>
      </w:r>
    </w:p>
    <w:p w14:paraId="66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1.7. При наличии кадрового резерва для замещения вакантных должностей муниципальной службы конкурс на замещение этих должностей не проводится.</w:t>
      </w:r>
    </w:p>
    <w:p w14:paraId="67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1.8. Информация о лицах, включенных в кадровый резерв, размещается на официальном сайте администрации города Новокузнецка в информационно-телекоммуникационной сети Интернет в разделе "Горожанам - Муниципальная служба - Кадровый резерв" в течение 5 дней со дня подписания Главой города Новокузнецка распоряжения администрации города Новокузнецка об утверждении сводного кадрового резерва.</w:t>
      </w:r>
    </w:p>
    <w:p w14:paraId="68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1.9. Информация о приеме заявлений и документов от лиц, желающих быть включенными в кадровый резерв, публикуется в сетевом издании "Официальные документы Новокузнецкого городского округа", а также размещается на официальном сайте администрации города Новокузнецка в информационно-телекоммуникационной сети Интернет в разделе "Горожанам - Муниципальная служба - Кадровый резерв".</w:t>
      </w:r>
    </w:p>
    <w:p w14:paraId="69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6A000000">
      <w:pPr>
        <w:pStyle w:val="Style_4"/>
        <w:numPr>
          <w:ilvl w:val="0"/>
          <w:numId w:val="0"/>
        </w:numPr>
        <w:ind w:firstLine="0" w:left="0"/>
        <w:jc w:val="center"/>
        <w:outlineLvl w:val="1"/>
      </w:pPr>
      <w:r>
        <w:rPr>
          <w:rFonts w:ascii="Arial" w:hAnsi="Arial"/>
          <w:b w:val="1"/>
          <w:i w:val="0"/>
          <w:strike w:val="0"/>
          <w:sz w:val="20"/>
          <w:u w:val="none"/>
        </w:rPr>
        <w:t>2. Порядок формирования кадрового резерва</w:t>
      </w:r>
    </w:p>
    <w:p w14:paraId="6B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6C000000">
      <w:pPr>
        <w:pStyle w:val="Style_4"/>
        <w:ind w:firstLine="54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2.1. Формирование кадрового резерва включает в себя следующие этапы:</w:t>
      </w:r>
    </w:p>
    <w:p w14:paraId="6D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составление перечня должностей муниципальной службы, на которые формируется кадровый резерв;</w:t>
      </w:r>
    </w:p>
    <w:p w14:paraId="6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составление списка кандидатов в кадровый резерв на замещение должностей муниципальной службы;</w:t>
      </w:r>
    </w:p>
    <w:p w14:paraId="6F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оценка и отбор кандидатов в кадровый резерв;</w:t>
      </w:r>
    </w:p>
    <w:p w14:paraId="70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составление и утверждение списка лиц, включенных в кадровый резерв на замещение вакантных должностей муниципальной службы.</w:t>
      </w:r>
    </w:p>
    <w:p w14:paraId="71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2.2. Кадровый резерв создается и ведется по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"Par206"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форме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согласно приложению N 1 к настоящему Положению отделами кадров либо специалистами, отвечающими за кадровую работу (далее - кадровая служба), органов местного самоуправления города Новокузнецка, иных муниципальных органов, органов Администрации города с правами юридического лица (далее - органы местного самоуправления).</w:t>
      </w:r>
    </w:p>
    <w:p w14:paraId="72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Сводный кадровый резерв формируется и ведется отделом кадров Администрации города Новокузнецка.</w:t>
      </w:r>
    </w:p>
    <w:p w14:paraId="73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2.3. Основаниями для включения в кадровый резерв являются:</w:t>
      </w:r>
      <w:bookmarkStart w:id="2" w:name="Par80"/>
    </w:p>
    <w:p w14:paraId="7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1) для муниципальных служащих:</w:t>
      </w:r>
    </w:p>
    <w:p w14:paraId="7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представление руководителя органа местного самоуправления либо заместителя Главы города о включении в кадровый резерв в письменной форме;</w:t>
      </w:r>
    </w:p>
    <w:p w14:paraId="76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ликвидация, реорганизация органа местного самоуправления, сокращение штата в случае непредоставления муниципальному служащему другой работы в соответствии с его профессией и квалификацией;</w:t>
      </w:r>
    </w:p>
    <w:p w14:paraId="77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решение специально созданной комиссии, принятое по результатам коллегиального рассмотрения представленных документов в соответствии с настоящим Положением. В этом случае кадровая служба передает заявление и личное дело муниципального служащего на рассмотрение специально созданной комиссии, решение которой является основанием для включения муниципального служащего в кадровый резерв либо для отказа во включении в кадровый резерв. Состав комиссии и положение о порядке ее работы утверждаются распоряжением (приказом), изданным руководителем органа местного самоуправления;</w:t>
      </w:r>
    </w:p>
    <w:p w14:paraId="78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решение комиссии по проведению конкурса на замещение вакантной должности муниципальной службы;</w:t>
      </w:r>
    </w:p>
    <w:p w14:paraId="79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2) для граждан, не являющихся муниципальными служащими:</w:t>
      </w:r>
    </w:p>
    <w:p w14:paraId="7A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решение специально созданной комиссии, принятое по результатам коллегиального рассмотрения представленных документов в соответствии с настоящим Положением;</w:t>
      </w:r>
    </w:p>
    <w:p w14:paraId="7B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представление руководителя органа местного самоуправления либо заместителя Главы города о включении в кадровый резерв в письменной форме;</w:t>
      </w:r>
    </w:p>
    <w:p w14:paraId="7C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решение комиссии по проведению конкурса на замещение вакантной должности муниципальной службы.</w:t>
      </w:r>
    </w:p>
    <w:p w14:paraId="7D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При наличии оснований, указанных в настоящем пункте, и согласия на включение в кадровый резерв муниципальный служащий представляет в кадровую службу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"Par303"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заявление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оформленное согласно приложению N 2 к настоящему Положению. К заявлению прилагается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"Par574"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согласие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на обработку персональных данных кандидата по форме согласно приложению N 6 к настоящему Положению.</w:t>
      </w:r>
    </w:p>
    <w:p w14:paraId="7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Гражданин, не являющийся муниципальным служащим, при наличии представления руководителя органа местного самоуправления либо заместителя Главы города представляет в кадровую службу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"Par303"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заявление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оформленное согласно приложению N 2 к настоящему Положению. К заявлению прилагаются документы, указанные в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"Par125"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подпунктах 2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-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"Par128"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5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"Par135"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12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"Par136"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13 пункта 3.7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настоящего Положения.</w:t>
      </w:r>
    </w:p>
    <w:p w14:paraId="7F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Гражданин, не являющийся муниципальным служащим и выразивший желание на включение в кадровый резерв, при отсутствии представления руководителя органа местного самоуправления либо заместителя Главы города представляет в кадровую службу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"Par303"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заявление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оформленное согласно приложению N 2 к настоящему Положению. К заявлению прилагаются документы, указанные в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"Par125"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подпунктах 2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-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"Par128"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5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"Par135"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12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"Par136"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13 пункта 3.7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настоящего Положения. Кадровая служба передает представленные заявление и документы на рассмотрение специально созданной комиссии, решение которой является основанием для включения гражданина в кадровый резерв либо для отказа во включении в кадровый резерв. Состав комиссии и положение о порядке ее работы утверждаются распоряжением (приказом), изданным руководителем органа местного самоуправления.</w:t>
      </w:r>
    </w:p>
    <w:p w14:paraId="80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2.4. Подбор претендентов для включения в кадровый резерв осуществляется с учетом следующих критериев:</w:t>
      </w:r>
    </w:p>
    <w:p w14:paraId="81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1) профессионально-деловые качества: соответствие образования направлению деятельности, наличие соответствующего стажа (опыта работы) и профессиональных знаний, систематическое повышение профессионального уровня;</w:t>
      </w:r>
    </w:p>
    <w:p w14:paraId="82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2) навыки делового общения: умение вести деловые беседы, формулировать и мотивировать свое мнение; способность анализировать и принимать обоснованные решения;</w:t>
      </w:r>
    </w:p>
    <w:p w14:paraId="83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3) личностные качества: ответственность, добросовестность, работоспособность, коммуникабельность, корректность, инициативность;</w:t>
      </w:r>
    </w:p>
    <w:p w14:paraId="8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4) управленческий опыт, подтвержденный документально (запись в трудовой книжке и (или) сведения о трудовой деятельности, запись в контракте, трудовом договоре).</w:t>
      </w:r>
    </w:p>
    <w:p w14:paraId="8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2.5. На одну должность муниципальной службы в кадровом резерве может быть представлено не более трех кандидатов.</w:t>
      </w:r>
    </w:p>
    <w:p w14:paraId="86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2.6. Лица, включенные в состав кадрового резерва на текущий календарный год, могут включаться в кадровый резерв и на последующие годы.</w:t>
      </w:r>
    </w:p>
    <w:p w14:paraId="87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2.7. Максимальный срок нахождения в кадровом резерве - 3 года.</w:t>
      </w:r>
    </w:p>
    <w:p w14:paraId="88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89000000">
      <w:pPr>
        <w:pStyle w:val="Style_4"/>
        <w:numPr>
          <w:ilvl w:val="0"/>
          <w:numId w:val="0"/>
        </w:numPr>
        <w:ind w:firstLine="0" w:left="0"/>
        <w:jc w:val="center"/>
        <w:outlineLvl w:val="1"/>
      </w:pPr>
      <w:r>
        <w:rPr>
          <w:rFonts w:ascii="Arial" w:hAnsi="Arial"/>
          <w:b w:val="1"/>
          <w:i w:val="0"/>
          <w:strike w:val="0"/>
          <w:sz w:val="20"/>
          <w:u w:val="none"/>
        </w:rPr>
        <w:t>3. Ведение кадрового резерва</w:t>
      </w:r>
    </w:p>
    <w:p w14:paraId="8A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8B000000">
      <w:pPr>
        <w:pStyle w:val="Style_4"/>
        <w:ind w:firstLine="54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3.1. Кадровая служба:</w:t>
      </w:r>
    </w:p>
    <w:p w14:paraId="8C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организует работу с кадровым резервом;</w:t>
      </w:r>
    </w:p>
    <w:p w14:paraId="8D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осуществляет учет и накопление информации о муниципальных служащих (гражданах), состоящих в кадровом резерве;</w:t>
      </w:r>
    </w:p>
    <w:p w14:paraId="8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- анализирует работу с кадровым резервом и определяет потребность в формировании кадрового </w:t>
      </w:r>
      <w:r>
        <w:rPr>
          <w:rFonts w:ascii="Arial" w:hAnsi="Arial"/>
          <w:b w:val="0"/>
          <w:i w:val="0"/>
          <w:strike w:val="0"/>
          <w:sz w:val="20"/>
          <w:u w:val="none"/>
        </w:rPr>
        <w:t>резерва.</w:t>
      </w:r>
    </w:p>
    <w:p w14:paraId="8F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3.2. Организационную, координационную, методическую и контрольную функцию по формированию и работе с кадровым резервом выполняет отдел кадров Администрации города.</w:t>
      </w:r>
    </w:p>
    <w:p w14:paraId="90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3.3. Кадровая служба ежегодно в срок до 10 декабря текущего года готовит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"Par206"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список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кандидатов кадрового резерва, оформленный согласно приложению N 1 к настоящему Положению, который утверждается распоряжением (приказом), изданным руководителем органа местного самоуправления.</w:t>
      </w:r>
    </w:p>
    <w:p w14:paraId="91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Кадровая служба ежегодно в срок до 15 декабря направляет утвержденный список кандидатов кадрового резерва в отдел кадров Администрации города Новокузнецка для формирования сводного списка кандидатов кадрового резерва.</w:t>
      </w:r>
    </w:p>
    <w:p w14:paraId="92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Отдел кадров Администрации города Новокузнецка ежегодно в срок до 25 декабря готовит сводный список кандидатов кадрового резерва, который утверждается распоряжением Администрации города Новокузнецка.</w:t>
      </w:r>
    </w:p>
    <w:p w14:paraId="93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Абзац утратил силу. -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"https://login.consultant.ru/link/?req=doc&amp;base=RLAW117&amp;n=36578&amp;dst=100017"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Постановление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администрации г. Новокузнецка от 27.04.2015 N 64.</w:t>
      </w:r>
    </w:p>
    <w:p w14:paraId="9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3.4. По основаниям, указанным в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"Par80"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п. 2.3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и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"Par165"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п. 6.1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настоящего Положения, кадровая служба в течение трех дней готовит проект распоряжения (приказа) руководителя органа местного самоуправления о включении в кадровый резерв или исключении из кадрового резерва муниципальных служащих (граждан).</w:t>
      </w:r>
    </w:p>
    <w:p w14:paraId="9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3.5. В целях обеспечения контроля и учета на лиц, зачисленных в кадровый резерв, оформляется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"Par459"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карта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специалиста кадрового резерва (приложение N 4 к настоящему Положению), которая хранится в личном деле муниципального служащего (персональном деле гражданина, не являющегося муниципальным служащим) по правилам ведения и хранения документов, содержащих персональные данные работника.</w:t>
      </w:r>
    </w:p>
    <w:p w14:paraId="96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3.6. К личному делу муниципального служащего, включенного в кадровый резерв, приобщаются:</w:t>
      </w:r>
    </w:p>
    <w:p w14:paraId="97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1) личное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"Par303"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заявление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о включении в кадровый резерв согласно приложению N 2 к настоящему Положению;</w:t>
      </w:r>
    </w:p>
    <w:p w14:paraId="98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2) копия распоряжения (приказа), изданного руководителем органа местного самоуправления, о включении в кадровый резерв;</w:t>
      </w:r>
    </w:p>
    <w:p w14:paraId="99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3)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"Par384"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план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индивидуальной подготовки согласно приложению N 3 к настоящему Положению;</w:t>
      </w:r>
    </w:p>
    <w:p w14:paraId="9A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4) отчет непосредственного руководителя о работе с муниципальным служащим, включенным в кадровый резерв;</w:t>
      </w:r>
    </w:p>
    <w:p w14:paraId="9B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5)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"Par459"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карта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специалиста кадрового резерва согласно приложению N 4 к настоящему Положению;</w:t>
      </w:r>
    </w:p>
    <w:p w14:paraId="9C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6) решение комиссии о включении в кадровый резерв (при наличии);</w:t>
      </w:r>
    </w:p>
    <w:p w14:paraId="9D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7)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"Par574"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согласие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на обработку персональных данных кандидата по форме согласно приложению N 6 к настоящему Положению.</w:t>
      </w:r>
    </w:p>
    <w:p w14:paraId="9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3.7. На гражданина, не состоящего на муниципальной службе, включенного в кадровый резерв, отдел кадров формирует персональное дело, к которому приобщаются следующие документы:</w:t>
      </w:r>
    </w:p>
    <w:p w14:paraId="9F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1) личное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"Par303"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заявление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гражданина о включении в кадровый резерв согласно приложению N 2 к настоящему Положению;</w:t>
      </w:r>
    </w:p>
    <w:p w14:paraId="A0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2)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"https://login.consultant.ru/link/?req=doc&amp;base=LAW&amp;n=487827&amp;dst=100035"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анкета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по форме, утвержденной Указом Президента Российской Федерации от 10.10.2024 N 870 "О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актуализации";</w:t>
      </w:r>
      <w:bookmarkStart w:id="3" w:name="Par125"/>
    </w:p>
    <w:p w14:paraId="A1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3) копия паспорта;</w:t>
      </w:r>
    </w:p>
    <w:p w14:paraId="A2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4) копия трудовой книжки и (или) сведения о трудовой деятельности;</w:t>
      </w:r>
    </w:p>
    <w:p w14:paraId="A3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5) копии документов об образовании;</w:t>
      </w:r>
      <w:bookmarkStart w:id="4" w:name="Par128"/>
    </w:p>
    <w:p w14:paraId="A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6) документы о профессиональной переподготовке, повышении квалификации и стажировке в период нахождения в кадровом резерве;</w:t>
      </w:r>
    </w:p>
    <w:p w14:paraId="A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7) письменное представление руководителя органа местного самоуправления либо заместителя Главы города или решение комиссии о включении в кадровый резерв;</w:t>
      </w:r>
    </w:p>
    <w:p w14:paraId="A6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8)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"Par384"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план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индивидуальной подготовки согласно приложению N 3 к настоящему Положению;</w:t>
      </w:r>
    </w:p>
    <w:p w14:paraId="A7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9) отчет руководителя органа местного самоуправления о работе с гражданином, включенным в кадровый резерв;</w:t>
      </w:r>
    </w:p>
    <w:p w14:paraId="A8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10)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"Par459"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карта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специалиста кадрового резерва согласно приложению N 4 к настоящему Положению;</w:t>
      </w:r>
    </w:p>
    <w:p w14:paraId="A9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11) сведения об отказе от замещения вакантной должности муниципальной службы, на замещение которой он состоял в кадровом резерве;</w:t>
      </w:r>
    </w:p>
    <w:p w14:paraId="AA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12)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"Par574"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согласие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на обработку персональных данных кандидата по форме согласно приложению N 6 к настоящему Положению;</w:t>
      </w:r>
      <w:bookmarkStart w:id="5" w:name="Par135"/>
    </w:p>
    <w:p w14:paraId="AB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13) другие документы, связанные с включением в кадровый резерв и нахождением в кадровом резерве.</w:t>
      </w:r>
      <w:bookmarkStart w:id="6" w:name="Par136"/>
    </w:p>
    <w:p w14:paraId="AC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3.8. Гражданин, включенный в кадровый резерв, предупреждается о том, что представленные им сведения и документы могут быть проверены.</w:t>
      </w:r>
    </w:p>
    <w:p w14:paraId="AD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3.9. Персональные дела граждан, не состоящих на муниципальной службе, включенных в кадровый резерв, хранятся в кадровой службе не менее трех лет.</w:t>
      </w:r>
    </w:p>
    <w:p w14:paraId="A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3.10. Документы кандидатов, не включенных в кадровый резерв, могут быть им возвращены по письменному заявлению в течение года со дня подачи документов для включения в кадровый резерв. До истечения этого срока документы хранятся в кадровой службе, после чего подлежат уничтожению.</w:t>
      </w:r>
    </w:p>
    <w:p w14:paraId="AF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B0000000">
      <w:pPr>
        <w:pStyle w:val="Style_4"/>
        <w:numPr>
          <w:ilvl w:val="0"/>
          <w:numId w:val="0"/>
        </w:numPr>
        <w:ind w:firstLine="0" w:left="0"/>
        <w:jc w:val="center"/>
        <w:outlineLvl w:val="1"/>
      </w:pPr>
      <w:r>
        <w:rPr>
          <w:rFonts w:ascii="Arial" w:hAnsi="Arial"/>
          <w:b w:val="1"/>
          <w:i w:val="0"/>
          <w:strike w:val="0"/>
          <w:sz w:val="20"/>
          <w:u w:val="none"/>
        </w:rPr>
        <w:t>4. Формы подготовки муниципальных служащих (граждан),</w:t>
      </w:r>
    </w:p>
    <w:p w14:paraId="B1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включенных в кадровый резерв</w:t>
      </w:r>
    </w:p>
    <w:p w14:paraId="B2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B3000000">
      <w:pPr>
        <w:pStyle w:val="Style_4"/>
        <w:ind w:firstLine="54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4.1. Формы подготовки муниципальных служащих (граждан), включенных в кадровый резерв, должны предусматривать конкретные мероприятия общей, теоретической и практической подготовки в соответствии с планом индивидуальной подготовки, которые направлены на приобретение и использование необходимых навыков и умений, способствующих эффективному исполнению должностных обязанностей.</w:t>
      </w:r>
    </w:p>
    <w:p w14:paraId="B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4.2. Под общей подготовкой понимается изучение нормативных правовых актов Российской Федерации по направлениям деятельности.</w:t>
      </w:r>
    </w:p>
    <w:p w14:paraId="B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Под теоретической подготовкой (обучением) понимается обучение на курсах повышения квалификации; обучение по программе профессиональной переподготовки; участие в образовательных семинарах.</w:t>
      </w:r>
    </w:p>
    <w:p w14:paraId="B6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Практической подготовкой является стажировка, которая включает в себя:</w:t>
      </w:r>
    </w:p>
    <w:p w14:paraId="B7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привлечение к участию в подготовке проектов нормативных правовых актов, иных документов;</w:t>
      </w:r>
    </w:p>
    <w:p w14:paraId="B8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исполнение обязанностей по должности муниципальной службы той группы должностей, по которой муниципальный служащий (гражданин) состоит в кадровом резерве;</w:t>
      </w:r>
    </w:p>
    <w:p w14:paraId="B9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привлечение к выполнению особо важных и сложных заданий.</w:t>
      </w:r>
    </w:p>
    <w:p w14:paraId="BA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Самостоятельной подготовкой являются:</w:t>
      </w:r>
    </w:p>
    <w:p w14:paraId="BB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постоянное повышение уровня профессионального образования, изучение отечественного и зарубежного опыта в различных областях управления;</w:t>
      </w:r>
    </w:p>
    <w:p w14:paraId="BC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участие в работе конференций, совещаний, комиссий, рабочих групп по вопросам, входящим в компетенцию должности той группы должностей, на которую состоит кандидат в кадровом резерве;</w:t>
      </w:r>
    </w:p>
    <w:p w14:paraId="BD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подготовка рефератов, информационных сообщений.</w:t>
      </w:r>
    </w:p>
    <w:p w14:paraId="B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4.3. Муниципальные служащие, зачисленные в кадровый резерв на замещение должности муниципальной службы, имеют право на первоочередное направление на повышение квалификации и </w:t>
      </w:r>
      <w:r>
        <w:rPr>
          <w:rFonts w:ascii="Arial" w:hAnsi="Arial"/>
          <w:b w:val="0"/>
          <w:i w:val="0"/>
          <w:strike w:val="0"/>
          <w:sz w:val="20"/>
          <w:u w:val="none"/>
        </w:rPr>
        <w:t>переподготовку за счет средств бюджета города.</w:t>
      </w:r>
    </w:p>
    <w:p w14:paraId="BF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C0000000">
      <w:pPr>
        <w:pStyle w:val="Style_4"/>
        <w:numPr>
          <w:ilvl w:val="0"/>
          <w:numId w:val="0"/>
        </w:numPr>
        <w:ind w:firstLine="0" w:left="0"/>
        <w:jc w:val="center"/>
        <w:outlineLvl w:val="1"/>
      </w:pPr>
      <w:r>
        <w:rPr>
          <w:rFonts w:ascii="Arial" w:hAnsi="Arial"/>
          <w:b w:val="1"/>
          <w:i w:val="0"/>
          <w:strike w:val="0"/>
          <w:sz w:val="20"/>
          <w:u w:val="none"/>
        </w:rPr>
        <w:t>5. Порядок назначения на должность муниципальной службы</w:t>
      </w:r>
    </w:p>
    <w:p w14:paraId="C1000000">
      <w:pPr>
        <w:pStyle w:val="Style_4"/>
        <w:ind w:firstLine="0" w:left="0"/>
        <w:jc w:val="center"/>
      </w:pPr>
      <w:r>
        <w:rPr>
          <w:rFonts w:ascii="Arial" w:hAnsi="Arial"/>
          <w:b w:val="1"/>
          <w:i w:val="0"/>
          <w:strike w:val="0"/>
          <w:sz w:val="20"/>
          <w:u w:val="none"/>
        </w:rPr>
        <w:t>из кадрового резерва</w:t>
      </w:r>
    </w:p>
    <w:p w14:paraId="C2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C3000000">
      <w:pPr>
        <w:pStyle w:val="Style_4"/>
        <w:ind w:firstLine="54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5.1. Решение о замещении вакантной должности муниципальной службы муниципальным служащим (гражданином), состоящим в кадровом резерве, принимается по результатам выполнения муниципальным служащим (гражданином) мероприятий плана индивидуальной подготовки.</w:t>
      </w:r>
    </w:p>
    <w:p w14:paraId="C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5.2. Муниципальный служащий (гражданин), включенный в кадровый резерв, при прочих равных условиях обладает преимущественным правом на замещение вакантной должности муниципальной службы Новокузнецкого городского округа.</w:t>
      </w:r>
    </w:p>
    <w:p w14:paraId="C5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C6000000">
      <w:pPr>
        <w:pStyle w:val="Style_4"/>
        <w:numPr>
          <w:ilvl w:val="0"/>
          <w:numId w:val="0"/>
        </w:numPr>
        <w:ind w:firstLine="0" w:left="0"/>
        <w:jc w:val="center"/>
        <w:outlineLvl w:val="1"/>
      </w:pPr>
      <w:r>
        <w:rPr>
          <w:rFonts w:ascii="Arial" w:hAnsi="Arial"/>
          <w:b w:val="1"/>
          <w:i w:val="0"/>
          <w:strike w:val="0"/>
          <w:sz w:val="20"/>
          <w:u w:val="none"/>
        </w:rPr>
        <w:t>6. Основания для исключения из кадрового резерва</w:t>
      </w:r>
    </w:p>
    <w:p w14:paraId="C7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C8000000">
      <w:pPr>
        <w:pStyle w:val="Style_4"/>
        <w:ind w:firstLine="54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6.1. Муниципальный служащий (гражданин), состоящий в кадровом резерве, исключается из него по следующим основаниям:</w:t>
      </w:r>
      <w:bookmarkStart w:id="7" w:name="Par165"/>
    </w:p>
    <w:p w14:paraId="C9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назначение на вакантную должность муниципальной службы;</w:t>
      </w:r>
    </w:p>
    <w:p w14:paraId="CA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снижение показателей эффективности и результативности профессиональной служебной деятельности;</w:t>
      </w:r>
    </w:p>
    <w:p w14:paraId="CB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подача личного заявления об исключении из кадрового резерва;</w:t>
      </w:r>
    </w:p>
    <w:p w14:paraId="CC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отказ от прохождения профессиональной переподготовки, повышения квалификации или стажировки;</w:t>
      </w:r>
    </w:p>
    <w:p w14:paraId="CD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отказ от участия в выполнении мероприятий, утвержденных планом индивидуальной подготовки, или неудовлетворительная оценка выполнения указанных мероприятий;</w:t>
      </w:r>
    </w:p>
    <w:p w14:paraId="CE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совершение дисциплинарного проступка, повлекшего применение дисциплинарного взыскания;</w:t>
      </w:r>
    </w:p>
    <w:p w14:paraId="CF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увольнение с муниципальной службы (кроме увольнения в связи с ликвидацией, реорганизацией органа местного самоуправления, сокращением штата в случае непредоставления муниципальному служащему другой работы в соответствии с его профессией и квалификацией);</w:t>
      </w:r>
    </w:p>
    <w:p w14:paraId="D0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возникновение установленных законодательством оснований, препятствующих поступлению и прохождению муниципальной службы;</w:t>
      </w:r>
    </w:p>
    <w:p w14:paraId="D1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добровольный отказ от назначения на должность муниципальной службы;</w:t>
      </w:r>
    </w:p>
    <w:p w14:paraId="D2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совершение действий коррупционного характера, подтвержденных документально;</w:t>
      </w:r>
    </w:p>
    <w:p w14:paraId="D3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непредставление или неисполнение плана индивидуальной подготовки и (или) представление отчета непосредственного руководителя о работе с лицом, включенным в кадровый резерв, содержащего отрицательную оценку исполнения кандидатом плана индивидуальной подготовки;</w:t>
      </w:r>
    </w:p>
    <w:p w14:paraId="D4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непредставление в кадровую службу сведений об изменении персональных данных в течение трех месяцев со дня их изменения;</w:t>
      </w:r>
    </w:p>
    <w:p w14:paraId="D5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истечение срока нахождения в кадровом резерве;</w:t>
      </w:r>
    </w:p>
    <w:p w14:paraId="D6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достижение предельного возраста пребывания на муниципальной службе;</w:t>
      </w:r>
    </w:p>
    <w:p w14:paraId="D7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изменение штатного расписания в отношении должности, на которую претендует лицо;</w:t>
      </w:r>
    </w:p>
    <w:p w14:paraId="D8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- по иным основаниям, предусмотренным действующим законодательством.</w:t>
      </w:r>
    </w:p>
    <w:p w14:paraId="D900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6.2. Муниципальный служащий (гражданин), исключенный из кадрового резерва за совершение дисциплинарного проступка, повлекшего применение дисциплинарного взыскания, может быть включен в кадровый резерв по основаниям, предусмотренным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\l "Par80"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пунктом 2.3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настоящего Положения, не ранее чем через 1 год после исключения по указанному основанию.</w:t>
      </w:r>
    </w:p>
    <w:p w14:paraId="DA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DB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Заместитель Главы,</w:t>
      </w:r>
    </w:p>
    <w:p w14:paraId="DC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руководитель аппарата</w:t>
      </w:r>
    </w:p>
    <w:p w14:paraId="DD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А.Ю.ВАЩЕНКО</w:t>
      </w:r>
    </w:p>
    <w:p w14:paraId="DE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DF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0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1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2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3000000">
      <w:pPr>
        <w:pStyle w:val="Style_4"/>
        <w:numPr>
          <w:ilvl w:val="0"/>
          <w:numId w:val="0"/>
        </w:numPr>
        <w:ind w:firstLine="0" w:left="0"/>
        <w:jc w:val="right"/>
        <w:outlineLvl w:val="1"/>
      </w:pPr>
      <w:r>
        <w:rPr>
          <w:rFonts w:ascii="Arial" w:hAnsi="Arial"/>
          <w:b w:val="0"/>
          <w:i w:val="0"/>
          <w:strike w:val="0"/>
          <w:sz w:val="20"/>
          <w:u w:val="none"/>
        </w:rPr>
        <w:t>Приложение N 1</w:t>
      </w:r>
    </w:p>
    <w:p w14:paraId="E4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к Положению о кадровом резерве для</w:t>
      </w:r>
    </w:p>
    <w:p w14:paraId="E5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замещения вакантных должностей</w:t>
      </w:r>
    </w:p>
    <w:p w14:paraId="E6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муниципальной службы</w:t>
      </w:r>
    </w:p>
    <w:p w14:paraId="E700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Новокузнецкого городского округа</w:t>
      </w:r>
    </w:p>
    <w:p w14:paraId="E8000000">
      <w:pPr>
        <w:pStyle w:val="Style_4"/>
      </w:pPr>
    </w:p>
    <w:tbl>
      <w:tblPr>
        <w:tblW w:type="auto" w:w="0"/>
        <w:jc w:val="left"/>
        <w:tblInd w:type="dxa" w:w="0"/>
        <w:tblLayout w:type="fixed"/>
      </w:tblPr>
      <w:tblGrid>
        <w:gridCol w:w="60"/>
        <w:gridCol w:w="112"/>
        <w:gridCol w:w="9922"/>
        <w:gridCol w:w="114"/>
      </w:tblGrid>
      <w:tr>
        <w:tc>
          <w:tcPr>
            <w:tcW w:type="dxa" w:w="60"/>
            <w:tcBorders>
              <w:top w:val="nil"/>
              <w:left w:val="nil"/>
              <w:bottom w:val="nil"/>
              <w:right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pStyle w:val="Style_4"/>
            </w:pPr>
          </w:p>
        </w:tc>
        <w:tc>
          <w:tcPr>
            <w:tcW w:type="dxa" w:w="11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pStyle w:val="Style_4"/>
            </w:pPr>
          </w:p>
        </w:tc>
        <w:tc>
          <w:tcPr>
            <w:tcW w:type="dxa" w:w="992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EB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Список изменяющих документов</w:t>
            </w:r>
          </w:p>
          <w:p w14:paraId="EC00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(в ред.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"https://login.consultant.ru/link/?req=doc&amp;base=RLAW117&amp;n=51589&amp;dst=100015"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постановления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 администрации г. Новокузнецка от 23.03.2020 N 66)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D00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</w:pPr>
          </w:p>
        </w:tc>
      </w:tr>
    </w:tbl>
    <w:p w14:paraId="EE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F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                      Приложение</w:t>
      </w:r>
    </w:p>
    <w:p w14:paraId="F0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       к распоряжению (приказу),</w:t>
      </w:r>
    </w:p>
    <w:p w14:paraId="F1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  изданному руководителем органа</w:t>
      </w:r>
    </w:p>
    <w:p w14:paraId="F2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         местного самоуправления</w:t>
      </w:r>
    </w:p>
    <w:p w14:paraId="F3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от "__" ____________ 20__ г. N ___</w:t>
      </w:r>
    </w:p>
    <w:p w14:paraId="F400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F5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СПИСОК</w:t>
      </w:r>
      <w:bookmarkStart w:id="8" w:name="Par206"/>
    </w:p>
    <w:p w14:paraId="F6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лиц, включенных в кадровый резерв для замещения вакантных</w:t>
      </w:r>
    </w:p>
    <w:p w14:paraId="F7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должностей муниципальной службы Новокузнецкого</w:t>
      </w:r>
    </w:p>
    <w:p w14:paraId="F8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городского округа</w:t>
      </w:r>
    </w:p>
    <w:p w14:paraId="F9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____________________________________________________________</w:t>
      </w:r>
    </w:p>
    <w:p w14:paraId="FA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(наименование органа местного самоуправления)</w:t>
      </w:r>
    </w:p>
    <w:p w14:paraId="FB00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на ___________ год</w:t>
      </w:r>
    </w:p>
    <w:p w14:paraId="FC00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tbl>
      <w:tblPr>
        <w:tblW w:type="auto" w:w="0"/>
        <w:jc w:val="left"/>
        <w:tblInd w:type="dxa" w:w="5"/>
        <w:tblLayout w:type="fixed"/>
      </w:tblPr>
      <w:tblGrid>
        <w:gridCol w:w="599"/>
        <w:gridCol w:w="661"/>
        <w:gridCol w:w="1140"/>
        <w:gridCol w:w="1559"/>
        <w:gridCol w:w="1441"/>
        <w:gridCol w:w="1079"/>
        <w:gridCol w:w="1440"/>
        <w:gridCol w:w="1200"/>
        <w:gridCol w:w="1201"/>
      </w:tblGrid>
      <w:tr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N п/п</w:t>
            </w:r>
          </w:p>
        </w:tc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ФИО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Год, число, месяц рождения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Образование (учебное заведение, специальность, год окончания, наличие ученой степени, звания)</w:t>
            </w: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Замещаемая должность муниципальной службы (место работы, должность для граждан)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Стаж муниципальной службы, стаж работы по специальности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Основания включения в кадровый резерв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Отметка о назначении на должность муниципальной службы (дата и номер распоряжения, приказа)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Сведения об исключении из кадрового резерва (основания исключения)</w:t>
            </w:r>
          </w:p>
        </w:tc>
      </w:tr>
      <w:tr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1</w:t>
            </w:r>
          </w:p>
        </w:tc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2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4</w:t>
            </w: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5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6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8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9</w:t>
            </w: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Высшие должности муниципальной службы</w:t>
            </w: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Наименование структурного подразделения</w:t>
            </w:r>
          </w:p>
        </w:tc>
      </w:tr>
      <w:tr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1</w:t>
            </w:r>
          </w:p>
        </w:tc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Главные должности муниципальной службы</w:t>
            </w: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Наименование структурного подразделения</w:t>
            </w:r>
          </w:p>
        </w:tc>
      </w:tr>
      <w:tr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1</w:t>
            </w:r>
          </w:p>
        </w:tc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Ведущие должности муниципальной службы</w:t>
            </w: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Наименование структурного подразделения</w:t>
            </w:r>
          </w:p>
        </w:tc>
      </w:tr>
      <w:tr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1</w:t>
            </w:r>
          </w:p>
        </w:tc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Старшие должности муниципальной службы</w:t>
            </w: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Наименование структурного подразделения</w:t>
            </w:r>
          </w:p>
        </w:tc>
      </w:tr>
      <w:tr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1</w:t>
            </w:r>
          </w:p>
        </w:tc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Младшие должности муниципальной службы</w:t>
            </w:r>
          </w:p>
        </w:tc>
      </w:tr>
      <w:tr>
        <w:tc>
          <w:tcPr>
            <w:tcW w:type="dxa" w:w="1032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Наименование структурного подразделения</w:t>
            </w:r>
          </w:p>
        </w:tc>
      </w:tr>
      <w:tr>
        <w:tc>
          <w:tcPr>
            <w:tcW w:type="dxa" w:w="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1</w:t>
            </w:r>
          </w:p>
        </w:tc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</w:tbl>
    <w:p w14:paraId="46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47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Начальник отдела кадров (специалист, __________     _______________________</w:t>
      </w:r>
    </w:p>
    <w:p w14:paraId="48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осуществляющий кадровую работу)      (подпись)       (расшифровка подписи)</w:t>
      </w:r>
    </w:p>
    <w:p w14:paraId="49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4A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4B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4C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4D010000">
      <w:pPr>
        <w:pStyle w:val="Style_4"/>
        <w:numPr>
          <w:ilvl w:val="0"/>
          <w:numId w:val="0"/>
        </w:numPr>
        <w:ind w:firstLine="0" w:left="0"/>
        <w:jc w:val="right"/>
        <w:outlineLvl w:val="1"/>
      </w:pPr>
      <w:r>
        <w:rPr>
          <w:rFonts w:ascii="Arial" w:hAnsi="Arial"/>
          <w:b w:val="0"/>
          <w:i w:val="0"/>
          <w:strike w:val="0"/>
          <w:sz w:val="20"/>
          <w:u w:val="none"/>
        </w:rPr>
        <w:t>Приложение N 2</w:t>
      </w:r>
    </w:p>
    <w:p w14:paraId="4E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к Положению о кадровом резерве для</w:t>
      </w:r>
    </w:p>
    <w:p w14:paraId="4F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замещения вакантных должностей</w:t>
      </w:r>
    </w:p>
    <w:p w14:paraId="50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муниципальной службы</w:t>
      </w:r>
    </w:p>
    <w:p w14:paraId="51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Новокузнецкого городского округа</w:t>
      </w:r>
    </w:p>
    <w:p w14:paraId="52010000">
      <w:pPr>
        <w:pStyle w:val="Style_4"/>
      </w:pPr>
    </w:p>
    <w:tbl>
      <w:tblPr>
        <w:tblW w:type="auto" w:w="0"/>
        <w:jc w:val="left"/>
        <w:tblInd w:type="dxa" w:w="0"/>
        <w:tblLayout w:type="fixed"/>
      </w:tblPr>
      <w:tblGrid>
        <w:gridCol w:w="60"/>
        <w:gridCol w:w="112"/>
        <w:gridCol w:w="9922"/>
        <w:gridCol w:w="114"/>
      </w:tblGrid>
      <w:tr>
        <w:tc>
          <w:tcPr>
            <w:tcW w:type="dxa" w:w="60"/>
            <w:tcBorders>
              <w:top w:val="nil"/>
              <w:left w:val="nil"/>
              <w:bottom w:val="nil"/>
              <w:right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pStyle w:val="Style_4"/>
            </w:pPr>
          </w:p>
        </w:tc>
        <w:tc>
          <w:tcPr>
            <w:tcW w:type="dxa" w:w="11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pStyle w:val="Style_4"/>
            </w:pPr>
          </w:p>
        </w:tc>
        <w:tc>
          <w:tcPr>
            <w:tcW w:type="dxa" w:w="992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5501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Список изменяющих документов</w:t>
            </w:r>
          </w:p>
          <w:p w14:paraId="5601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(в ред.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"https://login.consultant.ru/link/?req=doc&amp;base=RLAW117&amp;n=51589&amp;dst=100016"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постановления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 администрации г. Новокузнецка от 23.03.2020 N 66)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</w:pPr>
          </w:p>
        </w:tc>
      </w:tr>
    </w:tbl>
    <w:p w14:paraId="58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9010000">
      <w:pPr>
        <w:pStyle w:val="Style_4"/>
        <w:ind w:firstLine="0" w:left="0"/>
        <w:jc w:val="center"/>
      </w:pPr>
      <w:r>
        <w:rPr>
          <w:rFonts w:ascii="Arial" w:hAnsi="Arial"/>
          <w:b w:val="0"/>
          <w:i w:val="0"/>
          <w:strike w:val="0"/>
          <w:sz w:val="20"/>
          <w:u w:val="none"/>
        </w:rPr>
        <w:t>ФОРМА ЗАЯВЛЕНИЯ</w:t>
      </w:r>
      <w:bookmarkStart w:id="9" w:name="Par303"/>
    </w:p>
    <w:p w14:paraId="5A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B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    Руководителю органа местного</w:t>
      </w:r>
    </w:p>
    <w:p w14:paraId="5C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самоуправления __________________</w:t>
      </w:r>
    </w:p>
    <w:p w14:paraId="5D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                (должность, ФИО)</w:t>
      </w:r>
    </w:p>
    <w:p w14:paraId="5E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_________________________________</w:t>
      </w:r>
    </w:p>
    <w:p w14:paraId="5F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_________________________________</w:t>
      </w:r>
    </w:p>
    <w:p w14:paraId="60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от ______________________________</w:t>
      </w:r>
    </w:p>
    <w:p w14:paraId="61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_______________________________,</w:t>
      </w:r>
    </w:p>
    <w:p w14:paraId="62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место работы (службы), должность</w:t>
      </w:r>
    </w:p>
    <w:p w14:paraId="63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_______________________________,</w:t>
      </w:r>
    </w:p>
    <w:p w14:paraId="64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проживающего (проживающей) _____</w:t>
      </w:r>
    </w:p>
    <w:p w14:paraId="65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________________________________</w:t>
      </w:r>
    </w:p>
    <w:p w14:paraId="66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телефон: _______________________</w:t>
      </w:r>
    </w:p>
    <w:p w14:paraId="67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68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Заявление</w:t>
      </w:r>
    </w:p>
    <w:p w14:paraId="69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6A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Прошу  включить меня в кадровый резерв на замещение вакантной должности</w:t>
      </w:r>
    </w:p>
    <w:p w14:paraId="6B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муниципальной службы Новокузнецкого городского округа _____________________</w:t>
      </w:r>
    </w:p>
    <w:p w14:paraId="6C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__________________________________________________________________________,</w:t>
      </w:r>
    </w:p>
    <w:p w14:paraId="6D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(наименование должности)</w:t>
      </w:r>
    </w:p>
    <w:p w14:paraId="6E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относящейся к _____________ группе должностей, на основании _______________</w:t>
      </w:r>
    </w:p>
    <w:p w14:paraId="6F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__________________________________________________________________________.</w:t>
      </w:r>
    </w:p>
    <w:p w14:paraId="70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71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К  заявлению  прилагаются  (для  граждан,  не являющихся муниципальными</w:t>
      </w:r>
    </w:p>
    <w:p w14:paraId="72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служащими):</w:t>
      </w:r>
    </w:p>
    <w:p w14:paraId="73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1) анкета с фотографией;</w:t>
      </w:r>
    </w:p>
    <w:p w14:paraId="74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2) копии документов об образовании;</w:t>
      </w:r>
    </w:p>
    <w:p w14:paraId="75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3) копия паспорта;</w:t>
      </w:r>
    </w:p>
    <w:p w14:paraId="76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4) копия трудовой книжки и (или) сведения о трудовой деятельности;</w:t>
      </w:r>
    </w:p>
    <w:p w14:paraId="77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5) ___________________________________________________________________;</w:t>
      </w:r>
    </w:p>
    <w:p w14:paraId="78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6) ___________________________________________________________________.</w:t>
      </w:r>
    </w:p>
    <w:p w14:paraId="79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(иные документы)</w:t>
      </w:r>
    </w:p>
    <w:p w14:paraId="7A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С  Федеральным  </w: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"https://login.consultant.ru/link/?req=doc&amp;base=LAW&amp;n=523291"</w:instrTex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t>законом</w: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от 02.03.2007 N 25-ФЗ "О муниципальной службе в</w:t>
      </w:r>
    </w:p>
    <w:p w14:paraId="7B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Российской  Федерации"  и  </w: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instrText>HYPERLINK \l "Par37"</w:instrTex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t>Положением</w: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о  кадровом  резерве  для  замещения</w:t>
      </w:r>
    </w:p>
    <w:p w14:paraId="7C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вакантных   должностей   муниципальной   службы  Новокузнецкого  городского</w:t>
      </w:r>
    </w:p>
    <w:p w14:paraId="7D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округа,  в  том  числе  с  квалификационными требованиями, предъявляемыми к</w:t>
      </w:r>
    </w:p>
    <w:p w14:paraId="7E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 группе должностей, ознакомлен(а).</w:t>
      </w:r>
    </w:p>
    <w:p w14:paraId="7F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80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 __________________________________________</w:t>
      </w:r>
    </w:p>
    <w:p w14:paraId="81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(дата)                      (подпись)</w:t>
      </w:r>
    </w:p>
    <w:p w14:paraId="82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83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Даю  согласие  на  включение  в  состав  резерва  управленческих кадров</w:t>
      </w:r>
    </w:p>
    <w:p w14:paraId="84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Новокузнецкого  городского  округа на основании </w: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"https://login.consultant.ru/link/?req=doc&amp;base=RLAW117&amp;n=51609"</w:instrTex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t>постановления</w:t>
      </w:r>
      <w:r>
        <w:rPr>
          <w:rFonts w:ascii="Courier New" w:hAnsi="Courier New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администрации</w:t>
      </w:r>
    </w:p>
    <w:p w14:paraId="85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города  Новокузнецка  от  30.10.2018 N 189 "О резерве управленческих кадров</w:t>
      </w:r>
    </w:p>
    <w:p w14:paraId="86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Новокузнецкого городского округа" &lt;*&gt;.</w:t>
      </w:r>
    </w:p>
    <w:p w14:paraId="87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88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 __________________________________________</w:t>
      </w:r>
    </w:p>
    <w:p w14:paraId="89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(дата)                      (подпись)</w:t>
      </w:r>
    </w:p>
    <w:p w14:paraId="8A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8B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--------------------------------</w:t>
      </w:r>
    </w:p>
    <w:p w14:paraId="8C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&lt;*&gt; Для  лиц,  претендующих на включение в кадровый резерв на замещение</w:t>
      </w:r>
    </w:p>
    <w:p w14:paraId="8D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вакантных должностей муниципальной службы Новокузнецкого городского округа,</w:t>
      </w:r>
    </w:p>
    <w:p w14:paraId="8E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относящихся к высшим и главным должностям муниципальной службы, указанным в</w:t>
      </w:r>
    </w:p>
    <w:p w14:paraId="8F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пункте 1.10 Положения о кадровом резерве для замещения вакантных должностей</w:t>
      </w:r>
    </w:p>
    <w:p w14:paraId="90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муниципальной   службы   Новокузнецкого  городского  округа,  утвержденного</w:t>
      </w:r>
    </w:p>
    <w:p w14:paraId="91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постановлением  администрации  города  Новокузнецка  от 05.02.2010 N 13 "Об</w:t>
      </w:r>
    </w:p>
    <w:p w14:paraId="92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утверждении Положения о кадровом резерве для замещения вакантных должностей</w:t>
      </w:r>
    </w:p>
    <w:p w14:paraId="93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муниципальной службы Новокузнецкого городского округа".</w:t>
      </w:r>
    </w:p>
    <w:p w14:paraId="94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95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96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97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98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99010000">
      <w:pPr>
        <w:pStyle w:val="Style_4"/>
        <w:numPr>
          <w:ilvl w:val="0"/>
          <w:numId w:val="0"/>
        </w:numPr>
        <w:ind w:firstLine="0" w:left="0"/>
        <w:jc w:val="right"/>
        <w:outlineLvl w:val="1"/>
      </w:pPr>
      <w:r>
        <w:rPr>
          <w:rFonts w:ascii="Arial" w:hAnsi="Arial"/>
          <w:b w:val="0"/>
          <w:i w:val="0"/>
          <w:strike w:val="0"/>
          <w:sz w:val="20"/>
          <w:u w:val="none"/>
        </w:rPr>
        <w:t>Приложение N 3</w:t>
      </w:r>
    </w:p>
    <w:p w14:paraId="9A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к Положению о кадровом резерве для</w:t>
      </w:r>
    </w:p>
    <w:p w14:paraId="9B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замещения вакантных должностей</w:t>
      </w:r>
    </w:p>
    <w:p w14:paraId="9C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муниципальной службы</w:t>
      </w:r>
    </w:p>
    <w:p w14:paraId="9D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Новокузнецкого городского округа</w:t>
      </w:r>
    </w:p>
    <w:p w14:paraId="9E010000">
      <w:pPr>
        <w:pStyle w:val="Style_4"/>
      </w:pPr>
    </w:p>
    <w:tbl>
      <w:tblPr>
        <w:tblW w:type="auto" w:w="0"/>
        <w:jc w:val="left"/>
        <w:tblInd w:type="dxa" w:w="0"/>
        <w:tblLayout w:type="fixed"/>
      </w:tblPr>
      <w:tblGrid>
        <w:gridCol w:w="60"/>
        <w:gridCol w:w="112"/>
        <w:gridCol w:w="9922"/>
        <w:gridCol w:w="114"/>
      </w:tblGrid>
      <w:tr>
        <w:tc>
          <w:tcPr>
            <w:tcW w:type="dxa" w:w="60"/>
            <w:tcBorders>
              <w:top w:val="nil"/>
              <w:left w:val="nil"/>
              <w:bottom w:val="nil"/>
              <w:right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F010000">
            <w:pPr>
              <w:pStyle w:val="Style_4"/>
            </w:pPr>
          </w:p>
        </w:tc>
        <w:tc>
          <w:tcPr>
            <w:tcW w:type="dxa" w:w="11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pStyle w:val="Style_4"/>
            </w:pPr>
          </w:p>
        </w:tc>
        <w:tc>
          <w:tcPr>
            <w:tcW w:type="dxa" w:w="992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A101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Список изменяющих документов</w:t>
            </w:r>
          </w:p>
          <w:p w14:paraId="A201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(в ред.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"https://login.consultant.ru/link/?req=doc&amp;base=RLAW117&amp;n=51589&amp;dst=100017"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постановления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 администрации г. Новокузнецка от 23.03.2020 N 66)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</w:pPr>
          </w:p>
        </w:tc>
      </w:tr>
    </w:tbl>
    <w:p w14:paraId="A4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A5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УТВЕРЖДАЮ:</w:t>
      </w:r>
    </w:p>
    <w:p w14:paraId="A6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Руководитель органа местного самоуправления</w:t>
      </w:r>
    </w:p>
    <w:p w14:paraId="A7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___________________________________________</w:t>
      </w:r>
    </w:p>
    <w:p w14:paraId="A8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(наименование должности)</w:t>
      </w:r>
    </w:p>
    <w:p w14:paraId="A9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_____________________ _____________________</w:t>
      </w:r>
    </w:p>
    <w:p w14:paraId="AA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(подпись)       (расшифровка подписи)</w:t>
      </w:r>
    </w:p>
    <w:p w14:paraId="AB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_____________</w:t>
      </w:r>
    </w:p>
    <w:p w14:paraId="AC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(дата)</w:t>
      </w:r>
    </w:p>
    <w:p w14:paraId="AD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AE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ПЛАН ИНДИВИДУАЛЬНОЙ ПОДГОТОВКИ</w:t>
      </w:r>
      <w:bookmarkStart w:id="10" w:name="Par384"/>
    </w:p>
    <w:p w14:paraId="AF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на ___________ год</w:t>
      </w:r>
    </w:p>
    <w:p w14:paraId="B0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B1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__________________________________________________________________________,</w:t>
      </w:r>
    </w:p>
    <w:p w14:paraId="B2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(фамилия, имя, отчество)</w:t>
      </w:r>
    </w:p>
    <w:p w14:paraId="B3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зачисленного(ой) в кадровый резерв ________________________________________</w:t>
      </w:r>
    </w:p>
    <w:p w14:paraId="B4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B5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(наименование структурного подразделения)</w:t>
      </w:r>
    </w:p>
    <w:p w14:paraId="B6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tbl>
      <w:tblPr>
        <w:tblW w:type="auto" w:w="0"/>
        <w:jc w:val="left"/>
        <w:tblInd w:type="dxa" w:w="5"/>
        <w:tblLayout w:type="fixed"/>
      </w:tblPr>
      <w:tblGrid>
        <w:gridCol w:w="680"/>
        <w:gridCol w:w="3174"/>
        <w:gridCol w:w="2325"/>
        <w:gridCol w:w="2891"/>
      </w:tblGrid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N п/п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Мероприятия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Срок выполнения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Отметка о выполнении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1.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Общая подготовка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2.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Практическая подготовка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3.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Самостоятельная подготовка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1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</w:tbl>
    <w:p w14:paraId="DF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0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Руководитель ____________________________ ___________ _____________________</w:t>
      </w:r>
    </w:p>
    <w:p w14:paraId="E1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(наименование должности)   (подпись)   (инициалы, фамилия)</w:t>
      </w:r>
    </w:p>
    <w:p w14:paraId="E2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СОГЛАСОВАНО:</w:t>
      </w:r>
    </w:p>
    <w:p w14:paraId="E3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Начальник отдела кадров</w:t>
      </w:r>
    </w:p>
    <w:p w14:paraId="E4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(специалист, осуществляющий кадровую работу) _________ ____________________</w:t>
      </w:r>
    </w:p>
    <w:p w14:paraId="E5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          (подпись) (инициалы, фамилия)</w:t>
      </w:r>
    </w:p>
    <w:p w14:paraId="E6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Ознакомлен ________________________________________________________________</w:t>
      </w:r>
    </w:p>
    <w:p w14:paraId="E7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(дата и подпись муниципального служащего (гражданина),</w:t>
      </w:r>
    </w:p>
    <w:p w14:paraId="E8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включенного в кадровый резерв)</w:t>
      </w:r>
    </w:p>
    <w:p w14:paraId="E9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A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B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C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D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EE010000">
      <w:pPr>
        <w:pStyle w:val="Style_4"/>
        <w:numPr>
          <w:ilvl w:val="0"/>
          <w:numId w:val="0"/>
        </w:numPr>
        <w:ind w:firstLine="0" w:left="0"/>
        <w:jc w:val="right"/>
        <w:outlineLvl w:val="1"/>
      </w:pPr>
      <w:r>
        <w:rPr>
          <w:rFonts w:ascii="Arial" w:hAnsi="Arial"/>
          <w:b w:val="0"/>
          <w:i w:val="0"/>
          <w:strike w:val="0"/>
          <w:sz w:val="20"/>
          <w:u w:val="none"/>
        </w:rPr>
        <w:t>Приложение N 4</w:t>
      </w:r>
    </w:p>
    <w:p w14:paraId="EF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к Положению о кадровом резерве для</w:t>
      </w:r>
    </w:p>
    <w:p w14:paraId="F0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замещения вакантных должностей</w:t>
      </w:r>
    </w:p>
    <w:p w14:paraId="F1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муниципальной службы</w:t>
      </w:r>
    </w:p>
    <w:p w14:paraId="F201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Новокузнецкого городского округа</w:t>
      </w:r>
    </w:p>
    <w:p w14:paraId="F3010000">
      <w:pPr>
        <w:pStyle w:val="Style_4"/>
      </w:pPr>
    </w:p>
    <w:tbl>
      <w:tblPr>
        <w:tblW w:type="auto" w:w="0"/>
        <w:jc w:val="left"/>
        <w:tblInd w:type="dxa" w:w="0"/>
        <w:tblLayout w:type="fixed"/>
      </w:tblPr>
      <w:tblGrid>
        <w:gridCol w:w="60"/>
        <w:gridCol w:w="112"/>
        <w:gridCol w:w="9922"/>
        <w:gridCol w:w="114"/>
      </w:tblGrid>
      <w:tr>
        <w:tc>
          <w:tcPr>
            <w:tcW w:type="dxa" w:w="60"/>
            <w:tcBorders>
              <w:top w:val="nil"/>
              <w:left w:val="nil"/>
              <w:bottom w:val="nil"/>
              <w:right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pStyle w:val="Style_4"/>
            </w:pPr>
          </w:p>
        </w:tc>
        <w:tc>
          <w:tcPr>
            <w:tcW w:type="dxa" w:w="11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pStyle w:val="Style_4"/>
            </w:pPr>
          </w:p>
        </w:tc>
        <w:tc>
          <w:tcPr>
            <w:tcW w:type="dxa" w:w="992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F601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Список изменяющих документов</w:t>
            </w:r>
          </w:p>
          <w:p w14:paraId="F701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(в ред.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"https://login.consultant.ru/link/?req=doc&amp;base=RLAW117&amp;n=51589&amp;dst=100017"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постановления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 администрации г. Новокузнецка от 23.03.2020 N 66)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</w:pPr>
          </w:p>
        </w:tc>
      </w:tr>
    </w:tbl>
    <w:p w14:paraId="F901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FA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FB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(наименование органа местного самоуправления)</w:t>
      </w:r>
    </w:p>
    <w:p w14:paraId="FC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FD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       КАРТА</w:t>
      </w:r>
      <w:bookmarkStart w:id="11" w:name="Par459"/>
    </w:p>
    <w:p w14:paraId="FE01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СПЕЦИАЛИСТА КАДРОВОГО РЕЗЕРВА</w:t>
      </w:r>
    </w:p>
    <w:p w14:paraId="FF01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00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Должность кадрового резерва: ______________________________________________</w:t>
      </w:r>
    </w:p>
    <w:p w14:paraId="01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1. АНКЕТНЫЕ ДАННЫЕ (заполняет специалист кадровой службы)</w:t>
      </w:r>
    </w:p>
    <w:p w14:paraId="02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1.1. Фамилия:__________________________________________________________</w:t>
      </w:r>
    </w:p>
    <w:p w14:paraId="03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Имя: _____________________________________________________________</w:t>
      </w:r>
    </w:p>
    <w:p w14:paraId="04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Отчество: ________________________________________________________</w:t>
      </w:r>
    </w:p>
    <w:p w14:paraId="05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1.2. Дата рождения: ___________________________________________________</w:t>
      </w:r>
    </w:p>
    <w:p w14:paraId="06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1.3. Образование: _____________________________________________________</w:t>
      </w:r>
    </w:p>
    <w:p w14:paraId="07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08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(специальность по образованию, наименование учебного</w:t>
      </w:r>
    </w:p>
    <w:p w14:paraId="09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заведения, год окончания)</w:t>
      </w:r>
    </w:p>
    <w:p w14:paraId="0A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1.4. Замещаемая должность: ____________________________________________</w:t>
      </w:r>
    </w:p>
    <w:p w14:paraId="0B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1.5. Дата включения в резерв: _________________________________________</w:t>
      </w:r>
    </w:p>
    <w:p w14:paraId="0C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1.6. Должности, замещаемые за последние 10 лет работы: ________________</w:t>
      </w:r>
    </w:p>
    <w:p w14:paraId="0D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tbl>
      <w:tblPr>
        <w:tblW w:type="auto" w:w="0"/>
        <w:jc w:val="left"/>
        <w:tblInd w:type="dxa" w:w="5"/>
        <w:tblLayout w:type="fixed"/>
      </w:tblPr>
      <w:tblGrid>
        <w:gridCol w:w="2323"/>
        <w:gridCol w:w="3119"/>
        <w:gridCol w:w="3628"/>
      </w:tblGrid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Начало работы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Окончание работы</w:t>
            </w: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Наименование должности</w:t>
            </w:r>
          </w:p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</w:tbl>
    <w:p w14:paraId="1A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1B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2. ПОДГОТОВКА (заполняет руководитель специалиста)</w:t>
      </w:r>
    </w:p>
    <w:p w14:paraId="1C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2.1. Теоретическая подготовка</w:t>
      </w:r>
    </w:p>
    <w:p w14:paraId="1D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tbl>
      <w:tblPr>
        <w:tblW w:type="auto" w:w="0"/>
        <w:jc w:val="left"/>
        <w:tblInd w:type="dxa" w:w="5"/>
        <w:tblLayout w:type="fixed"/>
      </w:tblPr>
      <w:tblGrid>
        <w:gridCol w:w="2323"/>
        <w:gridCol w:w="3119"/>
        <w:gridCol w:w="3628"/>
      </w:tblGrid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Образовательное учреждение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Наименование курса обучения</w:t>
            </w: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Сроки обучения</w:t>
            </w:r>
          </w:p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</w:tbl>
    <w:p w14:paraId="2A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2B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2.2. Практическая подготовка</w:t>
      </w:r>
    </w:p>
    <w:p w14:paraId="2C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tbl>
      <w:tblPr>
        <w:tblW w:type="auto" w:w="0"/>
        <w:jc w:val="left"/>
        <w:tblInd w:type="dxa" w:w="5"/>
        <w:tblLayout w:type="fixed"/>
      </w:tblPr>
      <w:tblGrid>
        <w:gridCol w:w="2323"/>
        <w:gridCol w:w="1531"/>
        <w:gridCol w:w="1588"/>
        <w:gridCol w:w="3628"/>
      </w:tblGrid>
      <w:tr>
        <w:tc>
          <w:tcPr>
            <w:tcW w:type="dxa" w:w="23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Наименование этапов подготовки</w:t>
            </w:r>
          </w:p>
        </w:tc>
        <w:tc>
          <w:tcPr>
            <w:tcW w:type="dxa" w:w="31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Срок</w:t>
            </w:r>
          </w:p>
        </w:tc>
        <w:tc>
          <w:tcPr>
            <w:tcW w:type="dxa" w:w="36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Отметка руководителя о прохождении</w:t>
            </w:r>
          </w:p>
        </w:tc>
      </w:tr>
      <w:tr>
        <w:tc>
          <w:tcPr>
            <w:tcW w:type="dxa" w:w="23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начала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  <w:t>окончания</w:t>
            </w:r>
          </w:p>
        </w:tc>
        <w:tc>
          <w:tcPr>
            <w:tcW w:type="dxa" w:w="36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  <w:tr>
        <w:tc>
          <w:tcPr>
            <w:tcW w:type="dxa" w:w="2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1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  <w:tc>
          <w:tcPr>
            <w:tcW w:type="dxa" w:w="3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20000">
            <w:pPr>
              <w:pStyle w:val="Style_4"/>
              <w:ind w:firstLine="0" w:left="0"/>
              <w:jc w:val="left"/>
              <w:rPr>
                <w:rFonts w:ascii="Arial" w:hAnsi="Arial"/>
                <w:b w:val="0"/>
                <w:i w:val="0"/>
                <w:strike w:val="0"/>
                <w:sz w:val="20"/>
                <w:u w:val="none"/>
              </w:rPr>
            </w:pPr>
          </w:p>
        </w:tc>
      </w:tr>
    </w:tbl>
    <w:p w14:paraId="3B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3C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3D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3E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3F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(краткие сведения об итогах подготовки)</w:t>
      </w:r>
    </w:p>
    <w:p w14:paraId="40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Руководитель</w:t>
      </w:r>
    </w:p>
    <w:p w14:paraId="41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</w:t>
      </w:r>
    </w:p>
    <w:p w14:paraId="42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(подпись)</w:t>
      </w:r>
    </w:p>
    <w:p w14:paraId="43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"____" _________ 20__ г.</w:t>
      </w:r>
    </w:p>
    <w:p w14:paraId="44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3. ЗАКЛЮЧЕНИЕ (ежегодно заполняет руководитель специалиста)</w:t>
      </w:r>
    </w:p>
    <w:p w14:paraId="45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46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47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(рекомендации по повышению квалификации специалиста,</w:t>
      </w:r>
    </w:p>
    <w:p w14:paraId="48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корректировке индивидуального плана подготовки)</w:t>
      </w:r>
    </w:p>
    <w:p w14:paraId="49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4A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4B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(целесообразность исключения из резерва или продления срока</w:t>
      </w:r>
    </w:p>
    <w:p w14:paraId="4C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нахождения в резерве)</w:t>
      </w:r>
    </w:p>
    <w:p w14:paraId="4D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4E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4F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50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Руководитель</w:t>
      </w:r>
    </w:p>
    <w:p w14:paraId="51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</w:t>
      </w:r>
    </w:p>
    <w:p w14:paraId="52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(подпись)</w:t>
      </w:r>
    </w:p>
    <w:p w14:paraId="53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"____" _________ 20__ г.</w:t>
      </w:r>
    </w:p>
    <w:p w14:paraId="54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5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6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7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8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9020000">
      <w:pPr>
        <w:pStyle w:val="Style_4"/>
        <w:numPr>
          <w:ilvl w:val="0"/>
          <w:numId w:val="0"/>
        </w:numPr>
        <w:ind w:firstLine="0" w:left="0"/>
        <w:jc w:val="right"/>
        <w:outlineLvl w:val="1"/>
      </w:pPr>
      <w:r>
        <w:rPr>
          <w:rFonts w:ascii="Arial" w:hAnsi="Arial"/>
          <w:b w:val="0"/>
          <w:i w:val="0"/>
          <w:strike w:val="0"/>
          <w:sz w:val="20"/>
          <w:u w:val="none"/>
        </w:rPr>
        <w:t>Приложение N 5</w:t>
      </w:r>
    </w:p>
    <w:p w14:paraId="5A02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к Положению о кадровом резерве для</w:t>
      </w:r>
    </w:p>
    <w:p w14:paraId="5B02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замещения вакантных должностей</w:t>
      </w:r>
    </w:p>
    <w:p w14:paraId="5C02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муниципальной службы</w:t>
      </w:r>
    </w:p>
    <w:p w14:paraId="5D02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Новокузнецкого городского округа</w:t>
      </w:r>
    </w:p>
    <w:p w14:paraId="5E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5F020000">
      <w:pPr>
        <w:pStyle w:val="Style_4"/>
        <w:ind w:firstLine="0" w:left="0"/>
        <w:jc w:val="center"/>
      </w:pPr>
      <w:r>
        <w:rPr>
          <w:rFonts w:ascii="Arial" w:hAnsi="Arial"/>
          <w:b w:val="0"/>
          <w:i w:val="0"/>
          <w:strike w:val="0"/>
          <w:sz w:val="20"/>
          <w:u w:val="none"/>
        </w:rPr>
        <w:t>Форма анкеты</w:t>
      </w:r>
    </w:p>
    <w:p w14:paraId="60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61020000">
      <w:pPr>
        <w:pStyle w:val="Style_4"/>
        <w:ind w:firstLine="54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Утратила силу.</w:t>
      </w:r>
    </w:p>
    <w:p w14:paraId="62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63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64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65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66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67020000">
      <w:pPr>
        <w:pStyle w:val="Style_4"/>
        <w:numPr>
          <w:ilvl w:val="0"/>
          <w:numId w:val="0"/>
        </w:numPr>
        <w:ind w:firstLine="0" w:left="0"/>
        <w:jc w:val="right"/>
        <w:outlineLvl w:val="1"/>
      </w:pPr>
      <w:r>
        <w:rPr>
          <w:rFonts w:ascii="Arial" w:hAnsi="Arial"/>
          <w:b w:val="0"/>
          <w:i w:val="0"/>
          <w:strike w:val="0"/>
          <w:sz w:val="20"/>
          <w:u w:val="none"/>
        </w:rPr>
        <w:t>Приложение N 6</w:t>
      </w:r>
    </w:p>
    <w:p w14:paraId="6802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к Положению о кадровом резерве для</w:t>
      </w:r>
    </w:p>
    <w:p w14:paraId="6902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замещения вакантных должностей</w:t>
      </w:r>
    </w:p>
    <w:p w14:paraId="6A02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муниципальной службы</w:t>
      </w:r>
    </w:p>
    <w:p w14:paraId="6B020000">
      <w:pPr>
        <w:pStyle w:val="Style_4"/>
        <w:ind w:firstLine="0" w:left="0"/>
        <w:jc w:val="right"/>
      </w:pPr>
      <w:r>
        <w:rPr>
          <w:rFonts w:ascii="Arial" w:hAnsi="Arial"/>
          <w:b w:val="0"/>
          <w:i w:val="0"/>
          <w:strike w:val="0"/>
          <w:sz w:val="20"/>
          <w:u w:val="none"/>
        </w:rPr>
        <w:t>Новокузнецкого городского округа</w:t>
      </w:r>
    </w:p>
    <w:p w14:paraId="6C020000">
      <w:pPr>
        <w:pStyle w:val="Style_4"/>
      </w:pPr>
    </w:p>
    <w:tbl>
      <w:tblPr>
        <w:tblW w:type="auto" w:w="0"/>
        <w:jc w:val="left"/>
        <w:tblInd w:type="dxa" w:w="0"/>
        <w:tblLayout w:type="fixed"/>
      </w:tblPr>
      <w:tblGrid>
        <w:gridCol w:w="60"/>
        <w:gridCol w:w="112"/>
        <w:gridCol w:w="9922"/>
        <w:gridCol w:w="114"/>
      </w:tblGrid>
      <w:tr>
        <w:tc>
          <w:tcPr>
            <w:tcW w:type="dxa" w:w="60"/>
            <w:tcBorders>
              <w:top w:val="nil"/>
              <w:left w:val="nil"/>
              <w:bottom w:val="nil"/>
              <w:right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D020000">
            <w:pPr>
              <w:pStyle w:val="Style_4"/>
            </w:pPr>
          </w:p>
        </w:tc>
        <w:tc>
          <w:tcPr>
            <w:tcW w:type="dxa" w:w="11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pStyle w:val="Style_4"/>
            </w:pPr>
          </w:p>
        </w:tc>
        <w:tc>
          <w:tcPr>
            <w:tcW w:type="dxa" w:w="9922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6F02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Список изменяющих документов</w:t>
            </w:r>
          </w:p>
          <w:p w14:paraId="7002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(в ред. постановлений администрации г. Новокузнецка от 19.06.2023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"https://login.consultant.ru/link/?req=doc&amp;base=RLAW117&amp;n=61186&amp;dst=100020"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121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,</w:t>
            </w:r>
          </w:p>
          <w:p w14:paraId="71020000">
            <w:pPr>
              <w:pStyle w:val="Style_4"/>
              <w:ind w:firstLine="0" w:left="0"/>
              <w:jc w:val="center"/>
            </w:pP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 xml:space="preserve">от 11.06.2026 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begin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instrText>HYPERLINK "https://login.consultant.ru/link/?req=doc&amp;base=RLAW117&amp;n=69876&amp;dst=100005"</w:instrTex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separate"/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t>N 188</w:t>
            </w:r>
            <w:r>
              <w:rPr>
                <w:rFonts w:ascii="Arial" w:hAnsi="Arial"/>
                <w:b w:val="0"/>
                <w:i w:val="0"/>
                <w:strike w:val="0"/>
                <w:color w:val="0000FF"/>
                <w:sz w:val="20"/>
                <w:u w:color="000080" w:val="none"/>
              </w:rPr>
              <w:fldChar w:fldCharType="end"/>
            </w:r>
            <w:r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  <w:t>)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pStyle w:val="Style_4"/>
              <w:ind w:firstLine="0" w:left="0"/>
              <w:jc w:val="center"/>
              <w:rPr>
                <w:rFonts w:ascii="Arial" w:hAnsi="Arial"/>
                <w:b w:val="0"/>
                <w:i w:val="0"/>
                <w:strike w:val="0"/>
                <w:color w:val="392C69"/>
                <w:sz w:val="20"/>
                <w:u w:val="none"/>
              </w:rPr>
            </w:pPr>
          </w:p>
        </w:tc>
      </w:tr>
    </w:tbl>
    <w:p w14:paraId="73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74020000">
      <w:pPr>
        <w:pStyle w:val="Style_4"/>
        <w:ind w:firstLine="0" w:left="0"/>
        <w:jc w:val="center"/>
      </w:pPr>
      <w:r>
        <w:rPr>
          <w:rFonts w:ascii="Arial" w:hAnsi="Arial"/>
          <w:b w:val="0"/>
          <w:i w:val="0"/>
          <w:strike w:val="0"/>
          <w:sz w:val="20"/>
          <w:u w:val="none"/>
        </w:rPr>
        <w:t>Форма согласия на обработку персональных данных кандидата</w:t>
      </w:r>
      <w:bookmarkStart w:id="12" w:name="Par574"/>
    </w:p>
    <w:p w14:paraId="75020000">
      <w:pPr>
        <w:pStyle w:val="Style_4"/>
        <w:ind w:firstLine="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76020000">
      <w:pPr>
        <w:pStyle w:val="Style_4"/>
        <w:ind w:firstLine="0" w:left="0"/>
        <w:jc w:val="center"/>
      </w:pPr>
      <w:r>
        <w:rPr>
          <w:rFonts w:ascii="Arial" w:hAnsi="Arial"/>
          <w:b w:val="0"/>
          <w:i w:val="0"/>
          <w:strike w:val="0"/>
          <w:sz w:val="20"/>
          <w:u w:val="none"/>
        </w:rPr>
        <w:t>Согласие на обработку персональных данных кандидата</w:t>
      </w:r>
    </w:p>
    <w:p w14:paraId="77020000">
      <w:pPr>
        <w:pStyle w:val="Style_4"/>
        <w:ind w:firstLine="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78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г. Новокузнецк                                   ____ _____________ ____ г.</w:t>
      </w:r>
    </w:p>
    <w:p w14:paraId="79020000">
      <w:pPr>
        <w:pStyle w:val="Style_4"/>
        <w:ind w:firstLine="0" w:left="0"/>
        <w:jc w:val="both"/>
        <w:rPr>
          <w:rFonts w:ascii="Courier New" w:hAnsi="Courier New"/>
          <w:b w:val="0"/>
          <w:i w:val="0"/>
          <w:strike w:val="0"/>
          <w:sz w:val="20"/>
          <w:u w:val="none"/>
        </w:rPr>
      </w:pPr>
    </w:p>
    <w:p w14:paraId="7A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Я, ___________________________________________________________________,</w:t>
      </w:r>
    </w:p>
    <w:p w14:paraId="7B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(фамилия, имя, отчество (при наличии))</w:t>
      </w:r>
    </w:p>
    <w:p w14:paraId="7C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проживающий(ая) по адресу: ________________________________________________</w:t>
      </w:r>
    </w:p>
    <w:p w14:paraId="7D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__________________________________________________________________________,</w:t>
      </w:r>
    </w:p>
    <w:p w14:paraId="7E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 серия __________ N ____________________________________</w:t>
      </w:r>
    </w:p>
    <w:p w14:paraId="7F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(вид документа, удостоверяющего личность)</w:t>
      </w:r>
    </w:p>
    <w:p w14:paraId="80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81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82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         (когда и кем выдан)</w:t>
      </w:r>
    </w:p>
    <w:p w14:paraId="83020000">
      <w:pPr>
        <w:pStyle w:val="Style_4"/>
        <w:ind w:firstLine="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84020000">
      <w:pPr>
        <w:pStyle w:val="Style_4"/>
        <w:ind w:firstLine="0" w:left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настоящим даю свое согласие на обработку уполномоченным должностным лицом оператора - администрации города Новокузнецка (город Новокузнецк, улица Кирова, 71) моих персональных данных и подтверждаю, что давая такое согласие, я действую свободно, своей волей и в своем интересе.</w:t>
      </w:r>
    </w:p>
    <w:p w14:paraId="85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Согласие дается мною в целях обеспечения соблюдения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"https://login.consultant.ru/link/?req=doc&amp;base=LAW&amp;n=2875"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Конституции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Российской Федерации, законов и иных нормативных правовых актов при формировании кадрового резерва для замещения вакантных должностей муниципальной службы Новокузнецкого городского округа (далее - кадровый резерв), подготовке муниципальных служащих (граждан), претендующих на включение, включенных в кадровый резерв, направленной на приобретение и использование необходимых навыков и умений, способствующих эффективному исполнению должностных обязанностей, а также при размещении информации о лицах, включенных в кадровый резерв, на официальном сайте администрации города Новокузнецка в информационно-телекоммуникационной сети Интернет и распространяется на следующие персональные данные:</w:t>
      </w:r>
    </w:p>
    <w:p w14:paraId="86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1) фамилия, имя, отчество (при наличии), дата и место рождения;</w:t>
      </w:r>
    </w:p>
    <w:p w14:paraId="87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2) прежние фамилия, имя, отчество (при наличии), причина изменения (в случае изменения), вид документа, подтверждающего такое изменение, его серия и номер, наименование органа, выдавшего документ, дата его выдачи;</w:t>
      </w:r>
    </w:p>
    <w:p w14:paraId="88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3) паспорт или документ, его заменяющий: вид документа, его серия и номер, наименование органа, выдавшего документ, дата его выдачи, код подразделения;</w:t>
      </w:r>
    </w:p>
    <w:p w14:paraId="89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4) сведения о гражданстве (подданстве) и (или) сведения о наличии вида на жительство и (или) иного документа, подтверждающего право на постоянное проживание на территории иностранного государства;</w:t>
      </w:r>
    </w:p>
    <w:p w14:paraId="8A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5) сведения о владении иностранными языками и языками народов Российской Федерации: перечень иностранных языков, степень владения иностранными языками;</w:t>
      </w:r>
    </w:p>
    <w:p w14:paraId="8B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6) сведения, содержащиеся в страховом номере индивидуального лицевого счета;</w:t>
      </w:r>
    </w:p>
    <w:p w14:paraId="8C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7) сведения, содержащиеся в страховом медицинском полисе обязательного медицинского страхования;</w:t>
      </w:r>
    </w:p>
    <w:p w14:paraId="8D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8) сведения, содержащиеся в свидетельстве о присвоении идентификационного номера налогоплательщика;</w:t>
      </w:r>
    </w:p>
    <w:p w14:paraId="8E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9) сведения об образовании: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квалификация;</w:t>
      </w:r>
    </w:p>
    <w:p w14:paraId="8F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10) сведения о дополнительном профессиональном образовании (при наличии) и профессиональном обучении (при прохождении): вид документа о квалификации, его серия и номер, наименование организации, выдавшей документ, дата его выдачи, квалификация;</w:t>
      </w:r>
    </w:p>
    <w:p w14:paraId="90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11) сведения о послевузовском профессиональном образовании: ученая степень, ученое звание (серия и номер диплома (аттестата), наименование органа или организации, выдавших его, дата и место выдачи);</w:t>
      </w:r>
    </w:p>
    <w:p w14:paraId="91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12) сведения о присвоении классного чина государственной гражданской службы Российской Федерации, воинского или специального звания, классного чина государственной гражданской службы субъекта Российской Федерации, квалификационного разряда государственной, муниципальной службы, классного чина муниципального служащего: наименование документа о присвоении чина, разряда или звания, номер и дата документа;</w:t>
      </w:r>
    </w:p>
    <w:p w14:paraId="92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13) сведения об отношении к воинской обязанности, воинскому учету (для граждан, пребывающих в запасе, и лиц, подлежащих призыву на военную службу): вид документа, его серия и номер, наименование органа, выдавшего документ, дата его выдачи, наименование военного комиссариата;</w:t>
      </w:r>
    </w:p>
    <w:p w14:paraId="93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14) сведения о допуске к государственной тайне, оформленном за период работы, службы, учебы: наименование органа или организации, оформивших допуск, форма допуска, год оформления;</w:t>
      </w:r>
    </w:p>
    <w:p w14:paraId="94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15) паспорт, удостоверяющий личность гражданина Российской Федерации за пределами территории Российской Федерации: серия и номер паспорта, наименование органа, выдавшего паспорт, дата его выдачи, срок действия паспорта;</w:t>
      </w:r>
    </w:p>
    <w:p w14:paraId="95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16) сведения о наличии (отсутствии) заболевания, препятствующего поступлению на муниципальную службу Российской Федерации или ее прохождению, подтвержденного заключением медицинского учреждения;</w:t>
      </w:r>
    </w:p>
    <w:p w14:paraId="96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17) сведения о наличии (отсутствии) медицинских противопоказаний для работы с использованием сведений, составляющих государственную тайну;</w:t>
      </w:r>
    </w:p>
    <w:p w14:paraId="97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18) сведения о трудовой деятельности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деятельность, работу по договору гражданско-правового характера и другое);</w:t>
      </w:r>
    </w:p>
    <w:p w14:paraId="98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19) сведения о семейном положении: (фамилия, имя, отчество (при наличии) супруга (супруги), дата заключения брака, наименование органа, выдавшего соответствующий документ, дата его выдачи, в случае расторжения брака - дата прекращения брака, наименование органа, выдавшего соответствующий документ, дата его выдачи);</w:t>
      </w:r>
    </w:p>
    <w:p w14:paraId="99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20) информация, содержащаяся в свидетельствах о государственной регистрации актов гражданского состояния;</w:t>
      </w:r>
    </w:p>
    <w:p w14:paraId="9A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21) сведения о членах семьи и близких родственниках, в том числе супруга (супруги): степень родства, фамилии, имена, отчества (отец, мать, дети, братья, сестры, усыновители, усыновленные дети, </w:t>
      </w:r>
      <w:r>
        <w:rPr>
          <w:rFonts w:ascii="Arial" w:hAnsi="Arial"/>
          <w:b w:val="0"/>
          <w:i w:val="0"/>
          <w:strike w:val="0"/>
          <w:sz w:val="20"/>
          <w:u w:val="none"/>
        </w:rPr>
        <w:t>неполнородные братья и сестры), даты и места рождения, гражданство (подданство), места работы, учебы, места жительства и регистрации;</w:t>
      </w:r>
    </w:p>
    <w:p w14:paraId="9B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22) сведения о наличии (отсутствии) судимости;</w:t>
      </w:r>
    </w:p>
    <w:p w14:paraId="9C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23) информация о государственных наградах, иных наградах и знаках отличия (кем и когда награжден);</w:t>
      </w:r>
    </w:p>
    <w:p w14:paraId="9D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24) сведения о месте жительства (адрес регистрации, фактического проживания);</w:t>
      </w:r>
    </w:p>
    <w:p w14:paraId="9E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25) сведения о пребывании за границей (когда, где, с какой целью);</w:t>
      </w:r>
    </w:p>
    <w:p w14:paraId="9F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26) номера телефонов, адреса электронной почты (при наличии);</w:t>
      </w:r>
    </w:p>
    <w:p w14:paraId="A0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27) сведения об инвалидности, сроке действия установленной инвалидности;</w:t>
      </w:r>
    </w:p>
    <w:p w14:paraId="A1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28) фотографии;</w:t>
      </w:r>
    </w:p>
    <w:p w14:paraId="A2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29) иные сведения, которые я пожелаю сообщить о себе.</w:t>
      </w:r>
    </w:p>
    <w:p w14:paraId="A3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Настоящее согласие предоставляется на осуществление любых действий (операций) или совокупности действий (операций) в отношении моих персональных данных, которые необходимы или желаемы для достижения вышеуказанных целей, включающих (без ограничения):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трансграничную передачу персональных данных, осуществление любых иных действий с моими персональными данными с учетом федерального законодательства.</w:t>
      </w:r>
    </w:p>
    <w:p w14:paraId="A4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Настоящее согласие предоставляется, в том числе на передачу в комиссию по рассмотрению кандидатур для зачисления в кадровый резерв для замещения вакантных должностей муниципальной службы Новокузнецкого городского округа в аппарате администрации города Новокузнецка, органы государственной власти, органы местного самоуправления Новокузнецкого городского округа, работодателям указанных выше персональных данных, которые будут использоваться для решения задач подбора, ротации, обучения и развития персонала, формирования кадрового резерва.</w:t>
      </w:r>
    </w:p>
    <w:p w14:paraId="A5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Обработка персональных данных может осуществляться в информационных системах персональных данных смешанным способом (автоматизированным и неавтоматизированным).</w:t>
      </w:r>
    </w:p>
    <w:p w14:paraId="A6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>В случае неправомерного использования предоставленных мною персональных данных настоящее согласие отзывается моим письменным заявлением в произвольной форме посредством его направления в адрес администрации города Новокузнецка по почте заказным письмом с уведомлением о вручении либо вручения лично под расписку представителю администрации города Новокузнецка.</w:t>
      </w:r>
    </w:p>
    <w:p w14:paraId="A7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Настоящее согласие действует со дня его подписания до дня отзыва в письменной форме. В случае отзыва настоящего согласия администрация города Новокузнецка вправе продолжить обработку персональных данных без моего согласия при наличии оснований, указанных в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"https://login.consultant.ru/link/?req=doc&amp;base=LAW&amp;n=499769&amp;dst=100260"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пунктах 2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-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"https://login.consultant.ru/link/?req=doc&amp;base=LAW&amp;n=499769&amp;dst=100269"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11 части 1 статьи 6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"https://login.consultant.ru/link/?req=doc&amp;base=LAW&amp;n=499769&amp;dst=100083"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пунктах 1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,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"https://login.consultant.ru/link/?req=doc&amp;base=LAW&amp;n=499769&amp;dst=13"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2.3 части 2 статьи 10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и в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"https://login.consultant.ru/link/?req=doc&amp;base=LAW&amp;n=499769&amp;dst=165"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части 2 статьи 11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Федерального закона от 27.07.2006 N 152-ФЗ "О персональных данных".</w:t>
      </w:r>
    </w:p>
    <w:p w14:paraId="A8020000">
      <w:pPr>
        <w:pStyle w:val="Style_4"/>
        <w:spacing w:after="0" w:before="200"/>
        <w:ind w:firstLine="540" w:left="0"/>
        <w:contextualSpacing w:val="0"/>
        <w:jc w:val="both"/>
      </w:pP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Я ознакомлен(а) с Федеральным 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begin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instrText>HYPERLINK "https://login.consultant.ru/link/?req=doc&amp;base=LAW&amp;n=499769"</w:instrTex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separate"/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t>законом</w:t>
      </w:r>
      <w:r>
        <w:rPr>
          <w:rFonts w:ascii="Arial" w:hAnsi="Arial"/>
          <w:b w:val="0"/>
          <w:i w:val="0"/>
          <w:strike w:val="0"/>
          <w:color w:val="0000FF"/>
          <w:sz w:val="20"/>
          <w:u w:color="000080" w:val="none"/>
        </w:rPr>
        <w:fldChar w:fldCharType="end"/>
      </w:r>
      <w:r>
        <w:rPr>
          <w:rFonts w:ascii="Arial" w:hAnsi="Arial"/>
          <w:b w:val="0"/>
          <w:i w:val="0"/>
          <w:strike w:val="0"/>
          <w:sz w:val="20"/>
          <w:u w:val="none"/>
        </w:rPr>
        <w:t xml:space="preserve"> от 27.07.2006 N 152-ФЗ "О персональных данных".</w:t>
      </w:r>
    </w:p>
    <w:p w14:paraId="A9020000">
      <w:pPr>
        <w:pStyle w:val="Style_4"/>
        <w:ind w:firstLine="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AA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>___________________________________________________________________________</w:t>
      </w:r>
    </w:p>
    <w:p w14:paraId="AB020000">
      <w:pPr>
        <w:pStyle w:val="Style_4"/>
        <w:ind w:firstLine="0" w:left="0"/>
        <w:jc w:val="both"/>
      </w:pPr>
      <w:r>
        <w:rPr>
          <w:rFonts w:ascii="Courier New" w:hAnsi="Courier New"/>
          <w:b w:val="0"/>
          <w:i w:val="0"/>
          <w:strike w:val="0"/>
          <w:sz w:val="20"/>
          <w:u w:val="none"/>
        </w:rPr>
        <w:t xml:space="preserve">                   (ФИО, подпись лица, давшего согласие)</w:t>
      </w:r>
    </w:p>
    <w:p w14:paraId="AC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AD020000">
      <w:pPr>
        <w:pStyle w:val="Style_4"/>
        <w:ind w:firstLine="540" w:lef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</w:p>
    <w:p w14:paraId="AE020000">
      <w:pPr>
        <w:pStyle w:val="Style_4"/>
        <w:rPr>
          <w:rFonts w:ascii="Arial" w:hAnsi="Arial"/>
          <w:b w:val="0"/>
          <w:i w:val="0"/>
          <w:strike w:val="0"/>
          <w:color w:val="392C69"/>
          <w:sz w:val="20"/>
          <w:u w:val="none"/>
        </w:rPr>
      </w:pPr>
      <w:bookmarkEnd w:id="12"/>
      <w:bookmarkEnd w:id="11"/>
      <w:bookmarkEnd w:id="10"/>
      <w:bookmarkEnd w:id="9"/>
      <w:bookmarkEnd w:id="8"/>
      <w:bookmarkEnd w:id="7"/>
      <w:bookmarkEnd w:id="6"/>
      <w:bookmarkEnd w:id="5"/>
      <w:bookmarkEnd w:id="4"/>
      <w:bookmarkEnd w:id="3"/>
      <w:bookmarkEnd w:id="2"/>
      <w:bookmarkEnd w:id="1"/>
    </w:p>
    <w:sectPr>
      <w:headerReference r:id="rId2" w:type="default"/>
      <w:footerReference r:id="rId3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2"/>
    </w:pPr>
  </w:p>
</w:ftr>
</file>

<file path=word/footer1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2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5"/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6"/>
    </w:pPr>
    <w:r>
      <w:t>Отп. в 3-х экз.</w:t>
    </w:r>
  </w:p>
  <w:p w14:paraId="0A000000">
    <w:pPr>
      <w:pStyle w:val="Style_6"/>
    </w:pPr>
    <w:r>
      <w:t>1 экз. в дело</w:t>
    </w:r>
  </w:p>
  <w:p w14:paraId="0B000000">
    <w:pPr>
      <w:pStyle w:val="Style_6"/>
    </w:pPr>
    <w:r>
      <w:t>2 и 3 в адрес</w:t>
    </w:r>
  </w:p>
  <w:p w14:paraId="0C000000">
    <w:pPr>
      <w:pStyle w:val="Style_6"/>
    </w:pPr>
    <w:r>
      <w:t>исп. И.О. Фамилия</w:t>
    </w:r>
  </w:p>
  <w:p w14:paraId="0D000000">
    <w:pPr>
      <w:pStyle w:val="Style_6"/>
    </w:pPr>
    <w:r>
      <w:t xml:space="preserve">тел. </w:t>
    </w:r>
    <w:r>
      <w:t>123-45-67</w:t>
    </w:r>
  </w:p>
  <w:p w14:paraId="0E000000">
    <w:pPr>
      <w:pStyle w:val="Style_6"/>
    </w:pPr>
    <w:r>
      <w:t>01.01.2019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72360" distL="72360" distR="72360" distT="72360" layoutInCell="true" locked="false" relativeHeight="251658240" simplePos="false">
              <wp:simplePos x="0" y="0"/>
              <wp:positionH relativeFrom="page">
                <wp:posOffset>10080006</wp:posOffset>
              </wp:positionH>
              <wp:positionV relativeFrom="margin">
                <wp:align>center</wp:align>
              </wp:positionV>
              <wp:extent cx="252000" cy="539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2000" cy="53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000000">
                          <w:pPr>
                            <w:pStyle w:val="Style_7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jc w:val="left"/>
      <w:tblLayout w:type="fixed"/>
    </w:tblPr>
    <w:tblGrid>
      <w:gridCol/>
      <w:gridCol/>
    </w:tblGrid>
    <w:tr>
      <w:tc>
        <w:tcPr/>
        <w:p w14:paraId="04000000">
          <w:pPr>
            <w:pStyle w:val="Style_3"/>
          </w:pPr>
        </w:p>
      </w:tc>
      <w:tc>
        <w:tcPr/>
        <w:p w14:paraId="05000000">
          <w:pPr>
            <w:pStyle w:val="Style_3"/>
          </w:pPr>
        </w:p>
      </w:tc>
    </w:tr>
  </w:tbl>
  <w:p w14:paraId="06000000">
    <w:pPr>
      <w:pStyle w:val="Style_4"/>
      <w:rPr>
        <w:sz w:val="4"/>
      </w:rPr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40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abstractNum w:abstractNumId="1">
    <w:lvl w:ilvl="0">
      <w:numFmt w:val="bullet"/>
      <w:pStyle w:val="Style_15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4_ch" w:type="character">
    <w:name w:val="Normal"/>
    <w:link w:val="Style_4"/>
    <w:rPr>
      <w:rFonts w:ascii="PT Astra Serif" w:hAnsi="PT Astra Serif"/>
      <w:sz w:val="28"/>
    </w:rPr>
  </w:style>
  <w:style w:styleId="Style_8" w:type="paragraph">
    <w:name w:val="List 3 End"/>
    <w:basedOn w:val="Style_10"/>
    <w:next w:val="Style_9"/>
    <w:link w:val="Style_8_ch"/>
    <w:pPr>
      <w:spacing w:after="0" w:before="0"/>
      <w:ind w:firstLine="0" w:left="0" w:right="0"/>
      <w:contextualSpacing w:val="0"/>
    </w:pPr>
  </w:style>
  <w:style w:styleId="Style_8_ch" w:type="character">
    <w:name w:val="List 3 End"/>
    <w:basedOn w:val="Style_10_ch"/>
    <w:link w:val="Style_8"/>
  </w:style>
  <w:style w:styleId="Style_11" w:type="paragraph">
    <w:name w:val="Salutation"/>
    <w:basedOn w:val="Style_4"/>
    <w:next w:val="Style_4"/>
    <w:link w:val="Style_11_ch"/>
  </w:style>
  <w:style w:styleId="Style_11_ch" w:type="character">
    <w:name w:val="Salutation"/>
    <w:basedOn w:val="Style_4_ch"/>
    <w:link w:val="Style_11"/>
  </w:style>
  <w:style w:styleId="Style_12" w:type="paragraph">
    <w:name w:val="User Index 10"/>
    <w:basedOn w:val="Style_13"/>
    <w:link w:val="Style_12_ch"/>
    <w:pPr>
      <w:tabs>
        <w:tab w:leader="dot" w:pos="7091" w:val="right"/>
      </w:tabs>
      <w:ind w:firstLine="0" w:left="0" w:right="0"/>
    </w:pPr>
  </w:style>
  <w:style w:styleId="Style_12_ch" w:type="character">
    <w:name w:val="User Index 10"/>
    <w:basedOn w:val="Style_13_ch"/>
    <w:link w:val="Style_12"/>
  </w:style>
  <w:style w:styleId="Style_14" w:type="paragraph">
    <w:name w:val="List 1 End"/>
    <w:basedOn w:val="Style_10"/>
    <w:next w:val="Style_15"/>
    <w:link w:val="Style_14_ch"/>
    <w:pPr>
      <w:spacing w:after="0" w:before="0"/>
      <w:ind w:firstLine="0" w:left="0" w:right="0"/>
      <w:contextualSpacing w:val="0"/>
    </w:pPr>
  </w:style>
  <w:style w:styleId="Style_14_ch" w:type="character">
    <w:name w:val="List 1 End"/>
    <w:basedOn w:val="Style_10_ch"/>
    <w:link w:val="Style_14"/>
  </w:style>
  <w:style w:styleId="Style_16" w:type="paragraph">
    <w:name w:val="Numbering 4 End"/>
    <w:basedOn w:val="Style_10"/>
    <w:next w:val="Style_17"/>
    <w:link w:val="Style_16_ch"/>
    <w:pPr>
      <w:spacing w:after="0" w:before="0"/>
      <w:ind w:firstLine="0" w:left="0" w:right="0"/>
      <w:contextualSpacing w:val="0"/>
    </w:pPr>
  </w:style>
  <w:style w:styleId="Style_16_ch" w:type="character">
    <w:name w:val="Numbering 4 End"/>
    <w:basedOn w:val="Style_10_ch"/>
    <w:link w:val="Style_16"/>
  </w:style>
  <w:style w:styleId="Style_18" w:type="paragraph">
    <w:name w:val="Caption characters"/>
    <w:link w:val="Style_18_ch"/>
  </w:style>
  <w:style w:styleId="Style_18_ch" w:type="character">
    <w:name w:val="Caption characters"/>
    <w:link w:val="Style_18"/>
  </w:style>
  <w:style w:styleId="Style_19" w:type="paragraph">
    <w:name w:val="toc 2"/>
    <w:basedOn w:val="Style_13"/>
    <w:link w:val="Style_19_ch"/>
    <w:uiPriority w:val="39"/>
    <w:pPr>
      <w:tabs>
        <w:tab w:leader="dot" w:pos="9355" w:val="right"/>
      </w:tabs>
      <w:ind w:firstLine="0" w:left="0" w:right="0"/>
    </w:pPr>
  </w:style>
  <w:style w:styleId="Style_19_ch" w:type="character">
    <w:name w:val="toc 2"/>
    <w:basedOn w:val="Style_13_ch"/>
    <w:link w:val="Style_19"/>
  </w:style>
  <w:style w:styleId="Style_20" w:type="paragraph">
    <w:name w:val="Numbering 4 Cont."/>
    <w:basedOn w:val="Style_10"/>
    <w:link w:val="Style_20_ch"/>
    <w:pPr>
      <w:spacing w:after="0" w:before="0"/>
      <w:ind w:firstLine="0" w:left="0" w:right="0"/>
      <w:contextualSpacing w:val="0"/>
    </w:pPr>
  </w:style>
  <w:style w:styleId="Style_20_ch" w:type="character">
    <w:name w:val="Numbering 4 Cont."/>
    <w:basedOn w:val="Style_10_ch"/>
    <w:link w:val="Style_20"/>
  </w:style>
  <w:style w:styleId="Style_21" w:type="paragraph">
    <w:name w:val="Footnote anchor"/>
    <w:link w:val="Style_21_ch"/>
    <w:rPr>
      <w:vertAlign w:val="superscript"/>
    </w:rPr>
  </w:style>
  <w:style w:styleId="Style_21_ch" w:type="character">
    <w:name w:val="Footnote anchor"/>
    <w:link w:val="Style_21"/>
    <w:rPr>
      <w:vertAlign w:val="superscript"/>
    </w:rPr>
  </w:style>
  <w:style w:styleId="Style_22" w:type="paragraph">
    <w:name w:val="List 3 Start"/>
    <w:basedOn w:val="Style_10"/>
    <w:next w:val="Style_9"/>
    <w:link w:val="Style_22_ch"/>
    <w:pPr>
      <w:spacing w:after="0" w:before="0"/>
      <w:ind w:firstLine="0" w:left="0" w:right="0"/>
      <w:contextualSpacing w:val="0"/>
    </w:pPr>
  </w:style>
  <w:style w:styleId="Style_22_ch" w:type="character">
    <w:name w:val="List 3 Start"/>
    <w:basedOn w:val="Style_10_ch"/>
    <w:link w:val="Style_22"/>
  </w:style>
  <w:style w:styleId="Style_23" w:type="paragraph">
    <w:name w:val="Header left"/>
    <w:basedOn w:val="Style_4"/>
    <w:next w:val="Style_4"/>
    <w:link w:val="Style_23_ch"/>
    <w:pPr>
      <w:tabs>
        <w:tab w:leader="none" w:pos="4819" w:val="center"/>
        <w:tab w:leader="none" w:pos="9638" w:val="right"/>
      </w:tabs>
      <w:ind/>
      <w:jc w:val="left"/>
    </w:pPr>
  </w:style>
  <w:style w:styleId="Style_23_ch" w:type="character">
    <w:name w:val="Header left"/>
    <w:basedOn w:val="Style_4_ch"/>
    <w:link w:val="Style_23"/>
  </w:style>
  <w:style w:styleId="Style_24" w:type="paragraph">
    <w:name w:val="Sender"/>
    <w:basedOn w:val="Style_4"/>
    <w:next w:val="Style_4"/>
    <w:link w:val="Style_24_ch"/>
    <w:pPr>
      <w:spacing w:after="0" w:before="0"/>
      <w:ind/>
      <w:contextualSpacing w:val="0"/>
    </w:pPr>
  </w:style>
  <w:style w:styleId="Style_24_ch" w:type="character">
    <w:name w:val="Sender"/>
    <w:basedOn w:val="Style_4_ch"/>
    <w:link w:val="Style_24"/>
  </w:style>
  <w:style w:styleId="Style_25" w:type="paragraph">
    <w:name w:val="toc 4"/>
    <w:basedOn w:val="Style_13"/>
    <w:link w:val="Style_25_ch"/>
    <w:uiPriority w:val="39"/>
    <w:pPr>
      <w:tabs>
        <w:tab w:leader="dot" w:pos="8789" w:val="right"/>
      </w:tabs>
      <w:ind w:firstLine="0" w:left="0" w:right="0"/>
    </w:pPr>
  </w:style>
  <w:style w:styleId="Style_25_ch" w:type="character">
    <w:name w:val="toc 4"/>
    <w:basedOn w:val="Style_13_ch"/>
    <w:link w:val="Style_25"/>
  </w:style>
  <w:style w:styleId="Style_1" w:type="paragraph">
    <w:name w:val="Header"/>
    <w:basedOn w:val="Style_4"/>
    <w:next w:val="Style_4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4_ch"/>
    <w:link w:val="Style_1"/>
  </w:style>
  <w:style w:styleId="Style_26" w:type="paragraph">
    <w:name w:val="First line indent"/>
    <w:basedOn w:val="Style_4"/>
    <w:next w:val="Style_4"/>
    <w:link w:val="Style_26_ch"/>
    <w:pPr>
      <w:ind w:firstLine="709" w:left="0" w:right="0"/>
      <w:jc w:val="both"/>
    </w:pPr>
  </w:style>
  <w:style w:styleId="Style_26_ch" w:type="character">
    <w:name w:val="First line indent"/>
    <w:basedOn w:val="Style_4_ch"/>
    <w:link w:val="Style_26"/>
  </w:style>
  <w:style w:styleId="Style_27" w:type="paragraph">
    <w:name w:val="heading 7"/>
    <w:basedOn w:val="Style_29"/>
    <w:next w:val="Style_28"/>
    <w:link w:val="Style_27_ch"/>
    <w:uiPriority w:val="9"/>
    <w:qFormat/>
    <w:pPr>
      <w:spacing w:after="0" w:before="0"/>
      <w:ind/>
      <w:contextualSpacing w:val="0"/>
    </w:pPr>
  </w:style>
  <w:style w:styleId="Style_27_ch" w:type="character">
    <w:name w:val="heading 7"/>
    <w:basedOn w:val="Style_29_ch"/>
    <w:link w:val="Style_27"/>
  </w:style>
  <w:style w:styleId="Style_30" w:type="paragraph">
    <w:name w:val="Signature"/>
    <w:basedOn w:val="Style_4"/>
    <w:next w:val="Style_4"/>
    <w:link w:val="Style_30_ch"/>
    <w:pPr>
      <w:tabs>
        <w:tab w:leader="none" w:pos="31748" w:val="right"/>
      </w:tabs>
      <w:ind w:firstLine="0" w:left="0" w:right="0"/>
      <w:jc w:val="left"/>
    </w:pPr>
  </w:style>
  <w:style w:styleId="Style_30_ch" w:type="character">
    <w:name w:val="Signature"/>
    <w:basedOn w:val="Style_4_ch"/>
    <w:link w:val="Style_30"/>
  </w:style>
  <w:style w:styleId="Style_31" w:type="paragraph">
    <w:name w:val="Preformatted Text"/>
    <w:basedOn w:val="Style_4"/>
    <w:next w:val="Style_4"/>
    <w:link w:val="Style_31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31_ch" w:type="character">
    <w:name w:val="Preformatted Text"/>
    <w:basedOn w:val="Style_4_ch"/>
    <w:link w:val="Style_31"/>
    <w:rPr>
      <w:rFonts w:ascii="PT Astra Serif" w:hAnsi="PT Astra Serif"/>
      <w:sz w:val="28"/>
    </w:rPr>
  </w:style>
  <w:style w:styleId="Style_32" w:type="paragraph">
    <w:name w:val="toc 6"/>
    <w:basedOn w:val="Style_13"/>
    <w:link w:val="Style_32_ch"/>
    <w:uiPriority w:val="39"/>
    <w:pPr>
      <w:tabs>
        <w:tab w:leader="dot" w:pos="8223" w:val="right"/>
      </w:tabs>
      <w:ind w:firstLine="0" w:left="0" w:right="0"/>
    </w:pPr>
  </w:style>
  <w:style w:styleId="Style_32_ch" w:type="character">
    <w:name w:val="toc 6"/>
    <w:basedOn w:val="Style_13_ch"/>
    <w:link w:val="Style_32"/>
  </w:style>
  <w:style w:styleId="Style_33" w:type="paragraph">
    <w:name w:val="toc 7"/>
    <w:basedOn w:val="Style_13"/>
    <w:link w:val="Style_33_ch"/>
    <w:uiPriority w:val="39"/>
    <w:pPr>
      <w:tabs>
        <w:tab w:leader="dot" w:pos="7940" w:val="right"/>
      </w:tabs>
      <w:ind w:firstLine="0" w:left="0" w:right="0"/>
    </w:pPr>
  </w:style>
  <w:style w:styleId="Style_33_ch" w:type="character">
    <w:name w:val="toc 7"/>
    <w:basedOn w:val="Style_13_ch"/>
    <w:link w:val="Style_33"/>
  </w:style>
  <w:style w:styleId="Style_34" w:type="paragraph">
    <w:name w:val="Citation"/>
    <w:link w:val="Style_34_ch"/>
    <w:rPr>
      <w:i w:val="1"/>
    </w:rPr>
  </w:style>
  <w:style w:styleId="Style_34_ch" w:type="character">
    <w:name w:val="Citation"/>
    <w:link w:val="Style_34"/>
    <w:rPr>
      <w:i w:val="1"/>
    </w:rPr>
  </w:style>
  <w:style w:styleId="Style_10" w:type="paragraph">
    <w:name w:val="List"/>
    <w:basedOn w:val="Style_28"/>
    <w:next w:val="Style_28"/>
    <w:link w:val="Style_10_ch"/>
  </w:style>
  <w:style w:styleId="Style_10_ch" w:type="character">
    <w:name w:val="List"/>
    <w:basedOn w:val="Style_28_ch"/>
    <w:link w:val="Style_10"/>
  </w:style>
  <w:style w:styleId="Style_35" w:type="paragraph">
    <w:name w:val="Drop Caps"/>
    <w:link w:val="Style_35_ch"/>
  </w:style>
  <w:style w:styleId="Style_35_ch" w:type="character">
    <w:name w:val="Drop Caps"/>
    <w:link w:val="Style_35"/>
  </w:style>
  <w:style w:styleId="Style_36" w:type="paragraph">
    <w:name w:val="Numbering 5"/>
    <w:basedOn w:val="Style_10"/>
    <w:link w:val="Style_36_ch"/>
    <w:pPr>
      <w:spacing w:after="0" w:before="0"/>
      <w:ind w:firstLine="0" w:left="0" w:right="0"/>
      <w:contextualSpacing w:val="0"/>
    </w:pPr>
  </w:style>
  <w:style w:styleId="Style_36_ch" w:type="character">
    <w:name w:val="Numbering 5"/>
    <w:basedOn w:val="Style_10_ch"/>
    <w:link w:val="Style_36"/>
  </w:style>
  <w:style w:styleId="Style_37" w:type="paragraph">
    <w:name w:val="Frame contents"/>
    <w:basedOn w:val="Style_4"/>
    <w:next w:val="Style_4"/>
    <w:link w:val="Style_37_ch"/>
  </w:style>
  <w:style w:styleId="Style_37_ch" w:type="character">
    <w:name w:val="Frame contents"/>
    <w:basedOn w:val="Style_4_ch"/>
    <w:link w:val="Style_37"/>
  </w:style>
  <w:style w:styleId="Style_38" w:type="paragraph">
    <w:name w:val="Line numbering"/>
    <w:link w:val="Style_38_ch"/>
  </w:style>
  <w:style w:styleId="Style_38_ch" w:type="character">
    <w:name w:val="Line numbering"/>
    <w:link w:val="Style_38"/>
  </w:style>
  <w:style w:styleId="Style_39" w:type="paragraph">
    <w:name w:val="Numbering 1 Start"/>
    <w:basedOn w:val="Style_10"/>
    <w:next w:val="Style_40"/>
    <w:link w:val="Style_39_ch"/>
    <w:pPr>
      <w:spacing w:after="0" w:before="0"/>
      <w:ind w:firstLine="0" w:left="0" w:right="0"/>
      <w:contextualSpacing w:val="0"/>
    </w:pPr>
  </w:style>
  <w:style w:styleId="Style_39_ch" w:type="character">
    <w:name w:val="Numbering 1 Start"/>
    <w:basedOn w:val="Style_10_ch"/>
    <w:link w:val="Style_39"/>
  </w:style>
  <w:style w:styleId="Style_41" w:type="paragraph">
    <w:name w:val="Table"/>
    <w:basedOn w:val="Style_42"/>
    <w:link w:val="Style_41_ch"/>
  </w:style>
  <w:style w:styleId="Style_41_ch" w:type="character">
    <w:name w:val="Table"/>
    <w:basedOn w:val="Style_42_ch"/>
    <w:link w:val="Style_41"/>
  </w:style>
  <w:style w:styleId="Style_43" w:type="paragraph">
    <w:name w:val="List 5 Start"/>
    <w:basedOn w:val="Style_10"/>
    <w:next w:val="Style_44"/>
    <w:link w:val="Style_43_ch"/>
    <w:pPr>
      <w:spacing w:after="0" w:before="0"/>
      <w:ind w:firstLine="0" w:left="0" w:right="0"/>
      <w:contextualSpacing w:val="0"/>
    </w:pPr>
  </w:style>
  <w:style w:styleId="Style_43_ch" w:type="character">
    <w:name w:val="List 5 Start"/>
    <w:basedOn w:val="Style_10_ch"/>
    <w:link w:val="Style_43"/>
  </w:style>
  <w:style w:styleId="Style_45" w:type="paragraph">
    <w:name w:val="Index 3"/>
    <w:basedOn w:val="Style_13"/>
    <w:link w:val="Style_45_ch"/>
    <w:pPr>
      <w:ind w:firstLine="0" w:left="0" w:right="0"/>
    </w:pPr>
  </w:style>
  <w:style w:styleId="Style_45_ch" w:type="character">
    <w:name w:val="Index 3"/>
    <w:basedOn w:val="Style_13_ch"/>
    <w:link w:val="Style_45"/>
  </w:style>
  <w:style w:styleId="Style_46" w:type="paragraph">
    <w:name w:val="Endnote"/>
    <w:basedOn w:val="Style_4"/>
    <w:next w:val="Style_4"/>
    <w:link w:val="Style_46_ch"/>
    <w:pPr>
      <w:ind w:firstLine="0" w:left="0" w:right="0"/>
    </w:pPr>
    <w:rPr>
      <w:sz w:val="28"/>
    </w:rPr>
  </w:style>
  <w:style w:styleId="Style_46_ch" w:type="character">
    <w:name w:val="Endnote"/>
    <w:basedOn w:val="Style_4_ch"/>
    <w:link w:val="Style_46"/>
    <w:rPr>
      <w:sz w:val="28"/>
    </w:rPr>
  </w:style>
  <w:style w:styleId="Style_47" w:type="paragraph">
    <w:name w:val="heading 3"/>
    <w:basedOn w:val="Style_29"/>
    <w:next w:val="Style_28"/>
    <w:link w:val="Style_47_ch"/>
    <w:uiPriority w:val="9"/>
    <w:qFormat/>
    <w:pPr>
      <w:spacing w:after="0" w:before="0"/>
      <w:ind/>
      <w:contextualSpacing w:val="0"/>
      <w:outlineLvl w:val="2"/>
    </w:pPr>
  </w:style>
  <w:style w:styleId="Style_47_ch" w:type="character">
    <w:name w:val="heading 3"/>
    <w:basedOn w:val="Style_29_ch"/>
    <w:link w:val="Style_47"/>
  </w:style>
  <w:style w:styleId="Style_48" w:type="paragraph">
    <w:name w:val="Footer right"/>
    <w:basedOn w:val="Style_4"/>
    <w:next w:val="Style_4"/>
    <w:link w:val="Style_48_ch"/>
    <w:pPr>
      <w:tabs>
        <w:tab w:leader="none" w:pos="4819" w:val="center"/>
        <w:tab w:leader="none" w:pos="9638" w:val="right"/>
      </w:tabs>
      <w:ind/>
      <w:jc w:val="right"/>
    </w:pPr>
  </w:style>
  <w:style w:styleId="Style_48_ch" w:type="character">
    <w:name w:val="Footer right"/>
    <w:basedOn w:val="Style_4_ch"/>
    <w:link w:val="Style_48"/>
  </w:style>
  <w:style w:styleId="Style_49" w:type="paragraph">
    <w:name w:val="Horizontal Line"/>
    <w:basedOn w:val="Style_4"/>
    <w:next w:val="Style_4"/>
    <w:link w:val="Style_49_ch"/>
    <w:pPr>
      <w:spacing w:after="0" w:before="0"/>
      <w:ind/>
      <w:contextualSpacing w:val="0"/>
    </w:pPr>
    <w:rPr>
      <w:sz w:val="4"/>
    </w:rPr>
  </w:style>
  <w:style w:styleId="Style_49_ch" w:type="character">
    <w:name w:val="Horizontal Line"/>
    <w:basedOn w:val="Style_4_ch"/>
    <w:link w:val="Style_49"/>
    <w:rPr>
      <w:sz w:val="4"/>
    </w:rPr>
  </w:style>
  <w:style w:styleId="Style_50" w:type="paragraph">
    <w:name w:val="List 2"/>
    <w:basedOn w:val="Style_10"/>
    <w:link w:val="Style_50_ch"/>
    <w:pPr>
      <w:spacing w:after="0" w:before="0"/>
      <w:ind w:firstLine="0" w:left="0" w:right="0"/>
      <w:contextualSpacing w:val="0"/>
    </w:pPr>
  </w:style>
  <w:style w:styleId="Style_50_ch" w:type="character">
    <w:name w:val="List 2"/>
    <w:basedOn w:val="Style_10_ch"/>
    <w:link w:val="Style_50"/>
  </w:style>
  <w:style w:styleId="Style_51" w:type="paragraph">
    <w:name w:val="Teletype"/>
    <w:link w:val="Style_51_ch"/>
    <w:rPr>
      <w:rFonts w:ascii="Liberation Mono" w:hAnsi="Liberation Mono"/>
    </w:rPr>
  </w:style>
  <w:style w:styleId="Style_51_ch" w:type="character">
    <w:name w:val="Teletype"/>
    <w:link w:val="Style_51"/>
    <w:rPr>
      <w:rFonts w:ascii="Liberation Mono" w:hAnsi="Liberation Mono"/>
    </w:rPr>
  </w:style>
  <w:style w:styleId="Style_52" w:type="paragraph">
    <w:name w:val="Numbering 3 Start"/>
    <w:basedOn w:val="Style_10"/>
    <w:next w:val="Style_53"/>
    <w:link w:val="Style_52_ch"/>
    <w:pPr>
      <w:spacing w:after="0" w:before="0"/>
      <w:ind w:firstLine="0" w:left="0" w:right="0"/>
      <w:contextualSpacing w:val="0"/>
    </w:pPr>
  </w:style>
  <w:style w:styleId="Style_52_ch" w:type="character">
    <w:name w:val="Numbering 3 Start"/>
    <w:basedOn w:val="Style_10_ch"/>
    <w:link w:val="Style_52"/>
  </w:style>
  <w:style w:styleId="Style_5" w:type="paragraph">
    <w:name w:val="Исполнитель документа"/>
    <w:basedOn w:val="Style_4"/>
    <w:next w:val="Style_4"/>
    <w:link w:val="Style_5_ch"/>
    <w:pPr>
      <w:ind/>
      <w:jc w:val="left"/>
    </w:pPr>
    <w:rPr>
      <w:sz w:val="24"/>
    </w:rPr>
  </w:style>
  <w:style w:styleId="Style_5_ch" w:type="character">
    <w:name w:val="Исполнитель документа"/>
    <w:basedOn w:val="Style_4_ch"/>
    <w:link w:val="Style_5"/>
    <w:rPr>
      <w:sz w:val="24"/>
    </w:rPr>
  </w:style>
  <w:style w:styleId="Style_54" w:type="paragraph">
    <w:name w:val="List Contents"/>
    <w:basedOn w:val="Style_4"/>
    <w:next w:val="Style_4"/>
    <w:link w:val="Style_54_ch"/>
    <w:pPr>
      <w:ind w:firstLine="0" w:left="0" w:right="0"/>
    </w:pPr>
  </w:style>
  <w:style w:styleId="Style_54_ch" w:type="character">
    <w:name w:val="List Contents"/>
    <w:basedOn w:val="Style_4_ch"/>
    <w:link w:val="Style_54"/>
  </w:style>
  <w:style w:styleId="Style_55" w:type="paragraph">
    <w:name w:val="heading 9"/>
    <w:basedOn w:val="Style_29"/>
    <w:next w:val="Style_28"/>
    <w:link w:val="Style_55_ch"/>
    <w:uiPriority w:val="9"/>
    <w:qFormat/>
    <w:pPr>
      <w:spacing w:after="0" w:before="0"/>
      <w:ind/>
      <w:contextualSpacing w:val="0"/>
    </w:pPr>
  </w:style>
  <w:style w:styleId="Style_55_ch" w:type="character">
    <w:name w:val="heading 9"/>
    <w:basedOn w:val="Style_29_ch"/>
    <w:link w:val="Style_55"/>
  </w:style>
  <w:style w:styleId="Style_56" w:type="paragraph">
    <w:name w:val="Quotations"/>
    <w:basedOn w:val="Style_4"/>
    <w:next w:val="Style_4"/>
    <w:link w:val="Style_56_ch"/>
    <w:pPr>
      <w:spacing w:after="0" w:before="0"/>
      <w:ind w:firstLine="0" w:left="0" w:right="0"/>
      <w:contextualSpacing w:val="0"/>
    </w:pPr>
  </w:style>
  <w:style w:styleId="Style_56_ch" w:type="character">
    <w:name w:val="Quotations"/>
    <w:basedOn w:val="Style_4_ch"/>
    <w:link w:val="Style_56"/>
  </w:style>
  <w:style w:styleId="Style_7" w:type="paragraph">
    <w:name w:val="Header right"/>
    <w:basedOn w:val="Style_4"/>
    <w:next w:val="Style_4"/>
    <w:link w:val="Style_7_ch"/>
    <w:pPr>
      <w:tabs>
        <w:tab w:leader="none" w:pos="4819" w:val="center"/>
        <w:tab w:leader="none" w:pos="9638" w:val="right"/>
      </w:tabs>
      <w:ind/>
      <w:jc w:val="right"/>
    </w:pPr>
  </w:style>
  <w:style w:styleId="Style_7_ch" w:type="character">
    <w:name w:val="Header right"/>
    <w:basedOn w:val="Style_4_ch"/>
    <w:link w:val="Style_7"/>
  </w:style>
  <w:style w:styleId="Style_57" w:type="paragraph">
    <w:name w:val="User Index 9"/>
    <w:basedOn w:val="Style_13"/>
    <w:link w:val="Style_57_ch"/>
    <w:pPr>
      <w:tabs>
        <w:tab w:leader="dot" w:pos="7374" w:val="right"/>
      </w:tabs>
      <w:ind w:firstLine="0" w:left="0" w:right="0"/>
    </w:pPr>
  </w:style>
  <w:style w:styleId="Style_57_ch" w:type="character">
    <w:name w:val="User Index 9"/>
    <w:basedOn w:val="Style_13_ch"/>
    <w:link w:val="Style_57"/>
  </w:style>
  <w:style w:styleId="Style_58" w:type="paragraph">
    <w:name w:val="Index 2"/>
    <w:basedOn w:val="Style_13"/>
    <w:link w:val="Style_58_ch"/>
    <w:pPr>
      <w:ind w:firstLine="0" w:left="0" w:right="0"/>
    </w:pPr>
  </w:style>
  <w:style w:styleId="Style_58_ch" w:type="character">
    <w:name w:val="Index 2"/>
    <w:basedOn w:val="Style_13_ch"/>
    <w:link w:val="Style_58"/>
  </w:style>
  <w:style w:styleId="Style_59" w:type="paragraph">
    <w:name w:val="Numbering 2 Cont."/>
    <w:basedOn w:val="Style_10"/>
    <w:link w:val="Style_59_ch"/>
    <w:pPr>
      <w:spacing w:after="0" w:before="0"/>
      <w:ind w:firstLine="0" w:left="0" w:right="0"/>
      <w:contextualSpacing w:val="0"/>
    </w:pPr>
  </w:style>
  <w:style w:styleId="Style_59_ch" w:type="character">
    <w:name w:val="Numbering 2 Cont."/>
    <w:basedOn w:val="Style_10_ch"/>
    <w:link w:val="Style_59"/>
  </w:style>
  <w:style w:styleId="Style_42" w:type="paragraph">
    <w:name w:val="Caption"/>
    <w:basedOn w:val="Style_4"/>
    <w:next w:val="Style_4"/>
    <w:link w:val="Style_42_ch"/>
    <w:pPr>
      <w:spacing w:after="0" w:before="0"/>
      <w:ind/>
      <w:contextualSpacing w:val="0"/>
    </w:pPr>
    <w:rPr>
      <w:i w:val="0"/>
      <w:sz w:val="28"/>
    </w:rPr>
  </w:style>
  <w:style w:styleId="Style_42_ch" w:type="character">
    <w:name w:val="Caption"/>
    <w:basedOn w:val="Style_4_ch"/>
    <w:link w:val="Style_42"/>
    <w:rPr>
      <w:i w:val="0"/>
      <w:sz w:val="28"/>
    </w:rPr>
  </w:style>
  <w:style w:styleId="Style_60" w:type="paragraph">
    <w:name w:val="Numbering 5 Cont."/>
    <w:basedOn w:val="Style_10"/>
    <w:link w:val="Style_60_ch"/>
    <w:pPr>
      <w:spacing w:after="0" w:before="0"/>
      <w:ind w:firstLine="0" w:left="0" w:right="0"/>
      <w:contextualSpacing w:val="0"/>
    </w:pPr>
  </w:style>
  <w:style w:styleId="Style_60_ch" w:type="character">
    <w:name w:val="Numbering 5 Cont."/>
    <w:basedOn w:val="Style_10_ch"/>
    <w:link w:val="Style_60"/>
  </w:style>
  <w:style w:styleId="Style_61" w:type="paragraph">
    <w:name w:val="Contents 10"/>
    <w:basedOn w:val="Style_13"/>
    <w:link w:val="Style_61_ch"/>
    <w:pPr>
      <w:tabs>
        <w:tab w:leader="dot" w:pos="7091" w:val="right"/>
      </w:tabs>
      <w:ind w:firstLine="0" w:left="0" w:right="0"/>
    </w:pPr>
  </w:style>
  <w:style w:styleId="Style_61_ch" w:type="character">
    <w:name w:val="Contents 10"/>
    <w:basedOn w:val="Style_13_ch"/>
    <w:link w:val="Style_61"/>
  </w:style>
  <w:style w:styleId="Style_62" w:type="paragraph">
    <w:name w:val="Illustration Index 1"/>
    <w:basedOn w:val="Style_13"/>
    <w:link w:val="Style_62_ch"/>
    <w:pPr>
      <w:tabs>
        <w:tab w:leader="dot" w:pos="9638" w:val="right"/>
      </w:tabs>
      <w:ind w:firstLine="0" w:left="0" w:right="0"/>
    </w:pPr>
  </w:style>
  <w:style w:styleId="Style_62_ch" w:type="character">
    <w:name w:val="Illustration Index 1"/>
    <w:basedOn w:val="Style_13_ch"/>
    <w:link w:val="Style_62"/>
  </w:style>
  <w:style w:styleId="Style_63" w:type="paragraph">
    <w:name w:val="Index Separator"/>
    <w:basedOn w:val="Style_13"/>
    <w:link w:val="Style_63_ch"/>
    <w:pPr>
      <w:ind w:firstLine="0" w:left="0" w:right="0"/>
    </w:pPr>
  </w:style>
  <w:style w:styleId="Style_63_ch" w:type="character">
    <w:name w:val="Index Separator"/>
    <w:basedOn w:val="Style_13_ch"/>
    <w:link w:val="Style_63"/>
  </w:style>
  <w:style w:styleId="Style_64" w:type="paragraph">
    <w:name w:val="Endnote Symbol"/>
    <w:link w:val="Style_64_ch"/>
  </w:style>
  <w:style w:styleId="Style_64_ch" w:type="character">
    <w:name w:val="Endnote Symbol"/>
    <w:link w:val="Style_64"/>
  </w:style>
  <w:style w:styleId="Style_65" w:type="paragraph">
    <w:name w:val="Footnote Symbol"/>
    <w:link w:val="Style_65_ch"/>
  </w:style>
  <w:style w:styleId="Style_65_ch" w:type="character">
    <w:name w:val="Footnote Symbol"/>
    <w:link w:val="Style_65"/>
  </w:style>
  <w:style w:styleId="Style_66" w:type="paragraph">
    <w:name w:val="Endnote anchor"/>
    <w:link w:val="Style_66_ch"/>
    <w:rPr>
      <w:vertAlign w:val="superscript"/>
    </w:rPr>
  </w:style>
  <w:style w:styleId="Style_66_ch" w:type="character">
    <w:name w:val="Endnote anchor"/>
    <w:link w:val="Style_66"/>
    <w:rPr>
      <w:vertAlign w:val="superscript"/>
    </w:rPr>
  </w:style>
  <w:style w:styleId="Style_29" w:type="paragraph">
    <w:name w:val="Heading"/>
    <w:basedOn w:val="Style_4"/>
    <w:next w:val="Style_4"/>
    <w:link w:val="Style_29_ch"/>
    <w:pPr>
      <w:spacing w:after="0" w:before="0"/>
      <w:ind/>
      <w:contextualSpacing w:val="0"/>
      <w:jc w:val="center"/>
    </w:pPr>
    <w:rPr>
      <w:b w:val="1"/>
    </w:rPr>
  </w:style>
  <w:style w:styleId="Style_29_ch" w:type="character">
    <w:name w:val="Heading"/>
    <w:basedOn w:val="Style_4_ch"/>
    <w:link w:val="Style_29"/>
    <w:rPr>
      <w:b w:val="1"/>
    </w:rPr>
  </w:style>
  <w:style w:styleId="Style_67" w:type="paragraph">
    <w:name w:val="Page Number"/>
    <w:link w:val="Style_67_ch"/>
  </w:style>
  <w:style w:styleId="Style_67_ch" w:type="character">
    <w:name w:val="Page Number"/>
    <w:link w:val="Style_67"/>
  </w:style>
  <w:style w:styleId="Style_68" w:type="paragraph">
    <w:name w:val="Index 1"/>
    <w:basedOn w:val="Style_13"/>
    <w:link w:val="Style_68_ch"/>
    <w:pPr>
      <w:ind w:firstLine="0" w:left="0" w:right="0"/>
    </w:pPr>
  </w:style>
  <w:style w:styleId="Style_68_ch" w:type="character">
    <w:name w:val="Index 1"/>
    <w:basedOn w:val="Style_13_ch"/>
    <w:link w:val="Style_68"/>
  </w:style>
  <w:style w:styleId="Style_69" w:type="paragraph">
    <w:name w:val="Bibliography 1"/>
    <w:basedOn w:val="Style_13"/>
    <w:link w:val="Style_69_ch"/>
    <w:pPr>
      <w:tabs>
        <w:tab w:leader="dot" w:pos="9638" w:val="right"/>
      </w:tabs>
      <w:ind w:firstLine="0" w:left="0" w:right="0"/>
    </w:pPr>
  </w:style>
  <w:style w:styleId="Style_69_ch" w:type="character">
    <w:name w:val="Bibliography 1"/>
    <w:basedOn w:val="Style_13_ch"/>
    <w:link w:val="Style_69"/>
  </w:style>
  <w:style w:styleId="Style_70" w:type="paragraph">
    <w:name w:val="Placeholder"/>
    <w:link w:val="Style_70_ch"/>
    <w:rPr>
      <w:smallCaps w:val="1"/>
      <w:color w:val="008080"/>
      <w:u w:color="008080" w:val="dotted"/>
    </w:rPr>
  </w:style>
  <w:style w:styleId="Style_70_ch" w:type="character">
    <w:name w:val="Placeholder"/>
    <w:link w:val="Style_70"/>
    <w:rPr>
      <w:smallCaps w:val="1"/>
      <w:color w:val="008080"/>
      <w:u w:color="008080" w:val="dotted"/>
    </w:rPr>
  </w:style>
  <w:style w:styleId="Style_71" w:type="paragraph">
    <w:name w:val="User Index 5"/>
    <w:basedOn w:val="Style_13"/>
    <w:link w:val="Style_71_ch"/>
    <w:pPr>
      <w:tabs>
        <w:tab w:leader="dot" w:pos="8506" w:val="right"/>
      </w:tabs>
      <w:ind w:firstLine="0" w:left="0" w:right="0"/>
    </w:pPr>
  </w:style>
  <w:style w:styleId="Style_71_ch" w:type="character">
    <w:name w:val="User Index 5"/>
    <w:basedOn w:val="Style_13_ch"/>
    <w:link w:val="Style_71"/>
  </w:style>
  <w:style w:styleId="Style_72" w:type="paragraph">
    <w:name w:val="Visited Internet Link"/>
    <w:link w:val="Style_72_ch"/>
    <w:rPr>
      <w:color w:val="800000"/>
      <w:u w:color="800000" w:val="single"/>
    </w:rPr>
  </w:style>
  <w:style w:styleId="Style_72_ch" w:type="character">
    <w:name w:val="Visited Internet Link"/>
    <w:link w:val="Style_72"/>
    <w:rPr>
      <w:color w:val="800000"/>
      <w:u w:color="800000" w:val="single"/>
    </w:rPr>
  </w:style>
  <w:style w:styleId="Style_73" w:type="paragraph">
    <w:name w:val="Text body indent"/>
    <w:basedOn w:val="Style_28"/>
    <w:next w:val="Style_28"/>
    <w:link w:val="Style_73_ch"/>
    <w:pPr>
      <w:ind w:firstLine="0" w:left="0" w:right="0"/>
    </w:pPr>
  </w:style>
  <w:style w:styleId="Style_73_ch" w:type="character">
    <w:name w:val="Text body indent"/>
    <w:basedOn w:val="Style_28_ch"/>
    <w:link w:val="Style_73"/>
  </w:style>
  <w:style w:styleId="Style_2" w:type="paragraph">
    <w:name w:val="Footer"/>
    <w:basedOn w:val="Style_4"/>
    <w:next w:val="Style_4"/>
    <w:link w:val="Style_2_ch"/>
    <w:pPr>
      <w:tabs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4_ch"/>
    <w:link w:val="Style_2"/>
  </w:style>
  <w:style w:styleId="Style_74" w:type="paragraph">
    <w:name w:val="Hanging indent"/>
    <w:basedOn w:val="Style_28"/>
    <w:next w:val="Style_28"/>
    <w:link w:val="Style_74_ch"/>
    <w:pPr>
      <w:tabs>
        <w:tab w:leader="none" w:pos="0" w:val="left"/>
      </w:tabs>
      <w:ind w:firstLine="0" w:left="0" w:right="0"/>
    </w:pPr>
  </w:style>
  <w:style w:styleId="Style_74_ch" w:type="character">
    <w:name w:val="Hanging indent"/>
    <w:basedOn w:val="Style_28_ch"/>
    <w:link w:val="Style_74"/>
  </w:style>
  <w:style w:styleId="Style_53" w:type="paragraph">
    <w:name w:val="Numbering 3"/>
    <w:basedOn w:val="Style_10"/>
    <w:link w:val="Style_53_ch"/>
    <w:pPr>
      <w:spacing w:after="0" w:before="0"/>
      <w:ind w:firstLine="0" w:left="0" w:right="0"/>
      <w:contextualSpacing w:val="0"/>
    </w:pPr>
  </w:style>
  <w:style w:styleId="Style_53_ch" w:type="character">
    <w:name w:val="Numbering 3"/>
    <w:basedOn w:val="Style_10_ch"/>
    <w:link w:val="Style_53"/>
  </w:style>
  <w:style w:styleId="Style_75" w:type="paragraph">
    <w:name w:val="Rubies"/>
    <w:link w:val="Style_75_ch"/>
    <w:rPr>
      <w:sz w:val="12"/>
      <w:u w:val="none"/>
    </w:rPr>
  </w:style>
  <w:style w:styleId="Style_75_ch" w:type="character">
    <w:name w:val="Rubies"/>
    <w:link w:val="Style_75"/>
    <w:rPr>
      <w:sz w:val="12"/>
      <w:u w:val="none"/>
    </w:rPr>
  </w:style>
  <w:style w:styleId="Style_76" w:type="paragraph">
    <w:name w:val="Example"/>
    <w:link w:val="Style_76_ch"/>
    <w:rPr>
      <w:rFonts w:ascii="Liberation Mono" w:hAnsi="Liberation Mono"/>
    </w:rPr>
  </w:style>
  <w:style w:styleId="Style_76_ch" w:type="character">
    <w:name w:val="Example"/>
    <w:link w:val="Style_76"/>
    <w:rPr>
      <w:rFonts w:ascii="Liberation Mono" w:hAnsi="Liberation Mono"/>
    </w:rPr>
  </w:style>
  <w:style w:styleId="Style_77" w:type="paragraph">
    <w:name w:val="Numbering 1 Cont."/>
    <w:basedOn w:val="Style_10"/>
    <w:link w:val="Style_77_ch"/>
    <w:pPr>
      <w:spacing w:after="0" w:before="0"/>
      <w:ind w:firstLine="0" w:left="0" w:right="0"/>
      <w:contextualSpacing w:val="0"/>
    </w:pPr>
  </w:style>
  <w:style w:styleId="Style_77_ch" w:type="character">
    <w:name w:val="Numbering 1 Cont."/>
    <w:basedOn w:val="Style_10_ch"/>
    <w:link w:val="Style_77"/>
  </w:style>
  <w:style w:styleId="Style_78" w:type="paragraph">
    <w:name w:val="Table index heading"/>
    <w:basedOn w:val="Style_29"/>
    <w:link w:val="Style_78_ch"/>
    <w:pPr>
      <w:ind w:firstLine="0" w:left="0" w:right="0"/>
    </w:pPr>
  </w:style>
  <w:style w:styleId="Style_78_ch" w:type="character">
    <w:name w:val="Table index heading"/>
    <w:basedOn w:val="Style_29_ch"/>
    <w:link w:val="Style_78"/>
  </w:style>
  <w:style w:styleId="Style_79" w:type="paragraph">
    <w:name w:val="toc 3"/>
    <w:basedOn w:val="Style_13"/>
    <w:link w:val="Style_79_ch"/>
    <w:uiPriority w:val="39"/>
    <w:pPr>
      <w:tabs>
        <w:tab w:leader="dot" w:pos="9072" w:val="right"/>
      </w:tabs>
      <w:ind w:firstLine="0" w:left="0" w:right="0"/>
    </w:pPr>
  </w:style>
  <w:style w:styleId="Style_79_ch" w:type="character">
    <w:name w:val="toc 3"/>
    <w:basedOn w:val="Style_13_ch"/>
    <w:link w:val="Style_79"/>
  </w:style>
  <w:style w:styleId="Style_80" w:type="paragraph">
    <w:name w:val="List 4 Cont."/>
    <w:basedOn w:val="Style_10"/>
    <w:link w:val="Style_80_ch"/>
    <w:pPr>
      <w:spacing w:after="0" w:before="0"/>
      <w:ind w:firstLine="0" w:left="0" w:right="0"/>
      <w:contextualSpacing w:val="0"/>
    </w:pPr>
  </w:style>
  <w:style w:styleId="Style_80_ch" w:type="character">
    <w:name w:val="List 4 Cont."/>
    <w:basedOn w:val="Style_10_ch"/>
    <w:link w:val="Style_80"/>
  </w:style>
  <w:style w:styleId="Style_81" w:type="paragraph">
    <w:name w:val="Table index 1"/>
    <w:basedOn w:val="Style_13"/>
    <w:link w:val="Style_81_ch"/>
    <w:pPr>
      <w:tabs>
        <w:tab w:leader="dot" w:pos="9638" w:val="right"/>
      </w:tabs>
      <w:ind w:firstLine="0" w:left="0" w:right="0"/>
    </w:pPr>
  </w:style>
  <w:style w:styleId="Style_81_ch" w:type="character">
    <w:name w:val="Table index 1"/>
    <w:basedOn w:val="Style_13_ch"/>
    <w:link w:val="Style_81"/>
  </w:style>
  <w:style w:styleId="Style_82" w:type="paragraph">
    <w:name w:val="Source Text"/>
    <w:link w:val="Style_82_ch"/>
    <w:rPr>
      <w:rFonts w:ascii="Liberation Mono" w:hAnsi="Liberation Mono"/>
    </w:rPr>
  </w:style>
  <w:style w:styleId="Style_82_ch" w:type="character">
    <w:name w:val="Source Text"/>
    <w:link w:val="Style_82"/>
    <w:rPr>
      <w:rFonts w:ascii="Liberation Mono" w:hAnsi="Liberation Mono"/>
    </w:rPr>
  </w:style>
  <w:style w:styleId="Style_40" w:type="paragraph">
    <w:name w:val="Numbering 1"/>
    <w:basedOn w:val="Style_10"/>
    <w:link w:val="Style_40_ch"/>
    <w:pPr>
      <w:numPr>
        <w:numId w:val="1"/>
      </w:numPr>
      <w:spacing w:after="0" w:before="0"/>
      <w:ind/>
      <w:contextualSpacing w:val="0"/>
    </w:pPr>
  </w:style>
  <w:style w:styleId="Style_40_ch" w:type="character">
    <w:name w:val="Numbering 1"/>
    <w:basedOn w:val="Style_10_ch"/>
    <w:link w:val="Style_40"/>
  </w:style>
  <w:style w:styleId="Style_83" w:type="paragraph">
    <w:name w:val="List 3 Cont."/>
    <w:basedOn w:val="Style_10"/>
    <w:link w:val="Style_83_ch"/>
    <w:pPr>
      <w:spacing w:after="0" w:before="0"/>
      <w:ind w:firstLine="0" w:left="0" w:right="0"/>
      <w:contextualSpacing w:val="0"/>
    </w:pPr>
  </w:style>
  <w:style w:styleId="Style_83_ch" w:type="character">
    <w:name w:val="List 3 Cont."/>
    <w:basedOn w:val="Style_10_ch"/>
    <w:link w:val="Style_83"/>
  </w:style>
  <w:style w:styleId="Style_84" w:type="paragraph">
    <w:name w:val="User Index 4"/>
    <w:basedOn w:val="Style_13"/>
    <w:link w:val="Style_84_ch"/>
    <w:pPr>
      <w:tabs>
        <w:tab w:leader="dot" w:pos="8789" w:val="right"/>
      </w:tabs>
      <w:ind w:firstLine="0" w:left="0" w:right="0"/>
    </w:pPr>
  </w:style>
  <w:style w:styleId="Style_84_ch" w:type="character">
    <w:name w:val="User Index 4"/>
    <w:basedOn w:val="Style_13_ch"/>
    <w:link w:val="Style_84"/>
  </w:style>
  <w:style w:styleId="Style_85" w:type="paragraph">
    <w:name w:val="Table Contents"/>
    <w:basedOn w:val="Style_4"/>
    <w:next w:val="Style_4"/>
    <w:link w:val="Style_85_ch"/>
  </w:style>
  <w:style w:styleId="Style_85_ch" w:type="character">
    <w:name w:val="Table Contents"/>
    <w:basedOn w:val="Style_4_ch"/>
    <w:link w:val="Style_85"/>
  </w:style>
  <w:style w:styleId="Style_86" w:type="paragraph">
    <w:name w:val="User Index 7"/>
    <w:basedOn w:val="Style_13"/>
    <w:link w:val="Style_86_ch"/>
    <w:pPr>
      <w:tabs>
        <w:tab w:leader="dot" w:pos="7940" w:val="right"/>
      </w:tabs>
      <w:ind w:firstLine="0" w:left="0" w:right="0"/>
    </w:pPr>
  </w:style>
  <w:style w:styleId="Style_86_ch" w:type="character">
    <w:name w:val="User Index 7"/>
    <w:basedOn w:val="Style_13_ch"/>
    <w:link w:val="Style_86"/>
  </w:style>
  <w:style w:styleId="Style_28" w:type="paragraph">
    <w:name w:val="Text body"/>
    <w:basedOn w:val="Style_4"/>
    <w:next w:val="Style_4"/>
    <w:link w:val="Style_28_ch"/>
    <w:pPr>
      <w:ind/>
      <w:jc w:val="both"/>
    </w:pPr>
  </w:style>
  <w:style w:styleId="Style_28_ch" w:type="character">
    <w:name w:val="Text body"/>
    <w:basedOn w:val="Style_4_ch"/>
    <w:link w:val="Style_28"/>
  </w:style>
  <w:style w:styleId="Style_87" w:type="paragraph">
    <w:name w:val="Emphasis"/>
    <w:link w:val="Style_87_ch"/>
    <w:rPr>
      <w:i w:val="1"/>
    </w:rPr>
  </w:style>
  <w:style w:styleId="Style_87_ch" w:type="character">
    <w:name w:val="Emphasis"/>
    <w:link w:val="Style_87"/>
    <w:rPr>
      <w:i w:val="1"/>
    </w:rPr>
  </w:style>
  <w:style w:styleId="Style_88" w:type="paragraph">
    <w:name w:val="Numbering 2 Start"/>
    <w:basedOn w:val="Style_10"/>
    <w:next w:val="Style_89"/>
    <w:link w:val="Style_88_ch"/>
    <w:pPr>
      <w:spacing w:after="0" w:before="0"/>
      <w:ind w:firstLine="0" w:left="0" w:right="0"/>
      <w:contextualSpacing w:val="0"/>
    </w:pPr>
  </w:style>
  <w:style w:styleId="Style_88_ch" w:type="character">
    <w:name w:val="Numbering 2 Start"/>
    <w:basedOn w:val="Style_10_ch"/>
    <w:link w:val="Style_88"/>
  </w:style>
  <w:style w:styleId="Style_90" w:type="paragraph">
    <w:name w:val="List 5 End"/>
    <w:basedOn w:val="Style_10"/>
    <w:next w:val="Style_44"/>
    <w:link w:val="Style_90_ch"/>
    <w:pPr>
      <w:spacing w:after="0" w:before="0"/>
      <w:ind w:firstLine="0" w:left="0" w:right="0"/>
      <w:contextualSpacing w:val="0"/>
    </w:pPr>
  </w:style>
  <w:style w:styleId="Style_90_ch" w:type="character">
    <w:name w:val="List 5 End"/>
    <w:basedOn w:val="Style_10_ch"/>
    <w:link w:val="Style_90"/>
  </w:style>
  <w:style w:styleId="Style_91" w:type="paragraph">
    <w:name w:val="User Index Heading"/>
    <w:basedOn w:val="Style_29"/>
    <w:link w:val="Style_91_ch"/>
  </w:style>
  <w:style w:styleId="Style_91_ch" w:type="character">
    <w:name w:val="User Index Heading"/>
    <w:basedOn w:val="Style_29_ch"/>
    <w:link w:val="Style_91"/>
  </w:style>
  <w:style w:styleId="Style_92" w:type="paragraph">
    <w:name w:val="User Index 3"/>
    <w:basedOn w:val="Style_13"/>
    <w:link w:val="Style_92_ch"/>
    <w:pPr>
      <w:tabs>
        <w:tab w:leader="dot" w:pos="9072" w:val="right"/>
      </w:tabs>
      <w:ind w:firstLine="0" w:left="0" w:right="0"/>
    </w:pPr>
  </w:style>
  <w:style w:styleId="Style_92_ch" w:type="character">
    <w:name w:val="User Index 3"/>
    <w:basedOn w:val="Style_13_ch"/>
    <w:link w:val="Style_92"/>
  </w:style>
  <w:style w:styleId="Style_93" w:type="paragraph">
    <w:name w:val="heading 5"/>
    <w:basedOn w:val="Style_29"/>
    <w:next w:val="Style_28"/>
    <w:link w:val="Style_93_ch"/>
    <w:uiPriority w:val="9"/>
    <w:qFormat/>
    <w:pPr>
      <w:spacing w:after="0" w:before="0"/>
      <w:ind/>
      <w:contextualSpacing w:val="0"/>
    </w:pPr>
  </w:style>
  <w:style w:styleId="Style_93_ch" w:type="character">
    <w:name w:val="heading 5"/>
    <w:basedOn w:val="Style_29_ch"/>
    <w:link w:val="Style_93"/>
  </w:style>
  <w:style w:styleId="Style_94" w:type="paragraph">
    <w:name w:val="Numbering 5 End"/>
    <w:basedOn w:val="Style_10"/>
    <w:next w:val="Style_36"/>
    <w:link w:val="Style_94_ch"/>
    <w:pPr>
      <w:spacing w:after="0" w:before="0"/>
      <w:ind w:firstLine="0" w:left="0" w:right="0"/>
      <w:contextualSpacing w:val="0"/>
    </w:pPr>
  </w:style>
  <w:style w:styleId="Style_94_ch" w:type="character">
    <w:name w:val="Numbering 5 End"/>
    <w:basedOn w:val="Style_10_ch"/>
    <w:link w:val="Style_94"/>
  </w:style>
  <w:style w:styleId="Style_95" w:type="paragraph">
    <w:name w:val="Object index 1"/>
    <w:basedOn w:val="Style_13"/>
    <w:link w:val="Style_95_ch"/>
    <w:pPr>
      <w:tabs>
        <w:tab w:leader="dot" w:pos="9638" w:val="right"/>
      </w:tabs>
      <w:ind w:firstLine="0" w:left="0" w:right="0"/>
    </w:pPr>
  </w:style>
  <w:style w:styleId="Style_95_ch" w:type="character">
    <w:name w:val="Object index 1"/>
    <w:basedOn w:val="Style_13_ch"/>
    <w:link w:val="Style_95"/>
  </w:style>
  <w:style w:styleId="Style_96" w:type="paragraph">
    <w:name w:val="Bibliography Heading"/>
    <w:basedOn w:val="Style_29"/>
    <w:link w:val="Style_96_ch"/>
    <w:pPr>
      <w:ind w:firstLine="0" w:left="0" w:right="0"/>
    </w:pPr>
  </w:style>
  <w:style w:styleId="Style_96_ch" w:type="character">
    <w:name w:val="Bibliography Heading"/>
    <w:basedOn w:val="Style_29_ch"/>
    <w:link w:val="Style_96"/>
  </w:style>
  <w:style w:styleId="Style_97" w:type="paragraph">
    <w:name w:val="List 4 Start"/>
    <w:basedOn w:val="Style_10"/>
    <w:next w:val="Style_98"/>
    <w:link w:val="Style_97_ch"/>
    <w:pPr>
      <w:spacing w:after="0" w:before="0"/>
      <w:ind w:firstLine="0" w:left="0" w:right="0"/>
      <w:contextualSpacing w:val="0"/>
    </w:pPr>
  </w:style>
  <w:style w:styleId="Style_97_ch" w:type="character">
    <w:name w:val="List 4 Start"/>
    <w:basedOn w:val="Style_10_ch"/>
    <w:link w:val="Style_97"/>
  </w:style>
  <w:style w:styleId="Style_99" w:type="paragraph">
    <w:name w:val="Strong Emphasis"/>
    <w:link w:val="Style_99_ch"/>
    <w:rPr>
      <w:b w:val="1"/>
    </w:rPr>
  </w:style>
  <w:style w:styleId="Style_99_ch" w:type="character">
    <w:name w:val="Strong Emphasis"/>
    <w:link w:val="Style_99"/>
    <w:rPr>
      <w:b w:val="1"/>
    </w:rPr>
  </w:style>
  <w:style w:styleId="Style_98" w:type="paragraph">
    <w:name w:val="List 4"/>
    <w:basedOn w:val="Style_10"/>
    <w:link w:val="Style_98_ch"/>
    <w:pPr>
      <w:spacing w:after="0" w:before="0"/>
      <w:ind w:firstLine="0" w:left="0" w:right="0"/>
      <w:contextualSpacing w:val="0"/>
    </w:pPr>
  </w:style>
  <w:style w:styleId="Style_98_ch" w:type="character">
    <w:name w:val="List 4"/>
    <w:basedOn w:val="Style_10_ch"/>
    <w:link w:val="Style_98"/>
  </w:style>
  <w:style w:styleId="Style_100" w:type="paragraph">
    <w:name w:val="heading 1"/>
    <w:basedOn w:val="Style_29"/>
    <w:next w:val="Style_26"/>
    <w:link w:val="Style_100_ch"/>
    <w:uiPriority w:val="9"/>
    <w:qFormat/>
    <w:pPr>
      <w:spacing w:after="0" w:before="0"/>
      <w:ind/>
      <w:contextualSpacing w:val="0"/>
      <w:outlineLvl w:val="0"/>
    </w:pPr>
  </w:style>
  <w:style w:styleId="Style_100_ch" w:type="character">
    <w:name w:val="heading 1"/>
    <w:basedOn w:val="Style_29_ch"/>
    <w:link w:val="Style_100"/>
  </w:style>
  <w:style w:styleId="Style_3" w:type="paragraph">
    <w:name w:val="Гриф_Экземпляр"/>
    <w:basedOn w:val="Style_4"/>
    <w:next w:val="Style_4"/>
    <w:link w:val="Style_3_ch"/>
    <w:pPr>
      <w:ind w:firstLine="0" w:left="0" w:right="0"/>
    </w:pPr>
    <w:rPr>
      <w:sz w:val="24"/>
    </w:rPr>
  </w:style>
  <w:style w:styleId="Style_3_ch" w:type="character">
    <w:name w:val="Гриф_Экземпляр"/>
    <w:basedOn w:val="Style_4_ch"/>
    <w:link w:val="Style_3"/>
    <w:rPr>
      <w:sz w:val="24"/>
    </w:rPr>
  </w:style>
  <w:style w:styleId="Style_101" w:type="paragraph">
    <w:name w:val="Addressee"/>
    <w:basedOn w:val="Style_4"/>
    <w:next w:val="Style_4"/>
    <w:link w:val="Style_101_ch"/>
    <w:pPr>
      <w:spacing w:after="0" w:before="0"/>
      <w:ind/>
      <w:contextualSpacing w:val="0"/>
    </w:pPr>
  </w:style>
  <w:style w:styleId="Style_101_ch" w:type="character">
    <w:name w:val="Addressee"/>
    <w:basedOn w:val="Style_4_ch"/>
    <w:link w:val="Style_101"/>
  </w:style>
  <w:style w:styleId="Style_102" w:type="paragraph">
    <w:name w:val="Illustration"/>
    <w:basedOn w:val="Style_42"/>
    <w:link w:val="Style_102_ch"/>
  </w:style>
  <w:style w:styleId="Style_102_ch" w:type="character">
    <w:name w:val="Illustration"/>
    <w:basedOn w:val="Style_42_ch"/>
    <w:link w:val="Style_102"/>
  </w:style>
  <w:style w:styleId="Style_103" w:type="paragraph">
    <w:name w:val="Hyperlink"/>
    <w:link w:val="Style_103_ch"/>
    <w:rPr>
      <w:color w:val="000080"/>
      <w:u w:color="000080" w:val="single"/>
    </w:rPr>
  </w:style>
  <w:style w:styleId="Style_103_ch" w:type="character">
    <w:name w:val="Hyperlink"/>
    <w:link w:val="Style_103"/>
    <w:rPr>
      <w:color w:val="000080"/>
      <w:u w:color="000080" w:val="single"/>
    </w:rPr>
  </w:style>
  <w:style w:styleId="Style_104" w:type="paragraph">
    <w:name w:val="Footnote"/>
    <w:basedOn w:val="Style_4"/>
    <w:next w:val="Style_4"/>
    <w:link w:val="Style_104_ch"/>
    <w:pPr>
      <w:ind w:firstLine="0" w:left="0" w:right="0"/>
      <w:jc w:val="left"/>
    </w:pPr>
    <w:rPr>
      <w:sz w:val="28"/>
    </w:rPr>
  </w:style>
  <w:style w:styleId="Style_104_ch" w:type="character">
    <w:name w:val="Footnote"/>
    <w:basedOn w:val="Style_4_ch"/>
    <w:link w:val="Style_104"/>
    <w:rPr>
      <w:sz w:val="28"/>
    </w:rPr>
  </w:style>
  <w:style w:styleId="Style_105" w:type="paragraph">
    <w:name w:val="heading 8"/>
    <w:basedOn w:val="Style_29"/>
    <w:next w:val="Style_28"/>
    <w:link w:val="Style_105_ch"/>
    <w:uiPriority w:val="9"/>
    <w:qFormat/>
    <w:pPr>
      <w:spacing w:after="0" w:before="0"/>
      <w:ind/>
      <w:contextualSpacing w:val="0"/>
    </w:pPr>
  </w:style>
  <w:style w:styleId="Style_105_ch" w:type="character">
    <w:name w:val="heading 8"/>
    <w:basedOn w:val="Style_29_ch"/>
    <w:link w:val="Style_105"/>
  </w:style>
  <w:style w:styleId="Style_106" w:type="paragraph">
    <w:name w:val="List 1 Cont."/>
    <w:basedOn w:val="Style_10"/>
    <w:link w:val="Style_106_ch"/>
    <w:pPr>
      <w:spacing w:after="0" w:before="0"/>
      <w:ind w:firstLine="0" w:left="0" w:right="0"/>
      <w:contextualSpacing w:val="0"/>
    </w:pPr>
  </w:style>
  <w:style w:styleId="Style_106_ch" w:type="character">
    <w:name w:val="List 1 Cont."/>
    <w:basedOn w:val="Style_10_ch"/>
    <w:link w:val="Style_106"/>
  </w:style>
  <w:style w:styleId="Style_107" w:type="paragraph">
    <w:name w:val="List 5 Cont."/>
    <w:basedOn w:val="Style_10"/>
    <w:link w:val="Style_107_ch"/>
    <w:pPr>
      <w:spacing w:after="0" w:before="0"/>
      <w:ind w:firstLine="0" w:left="0" w:right="0"/>
      <w:contextualSpacing w:val="0"/>
    </w:pPr>
  </w:style>
  <w:style w:styleId="Style_107_ch" w:type="character">
    <w:name w:val="List 5 Cont."/>
    <w:basedOn w:val="Style_10_ch"/>
    <w:link w:val="Style_107"/>
  </w:style>
  <w:style w:styleId="Style_108" w:type="paragraph">
    <w:name w:val="toc 1"/>
    <w:basedOn w:val="Style_13"/>
    <w:link w:val="Style_108_ch"/>
    <w:uiPriority w:val="39"/>
    <w:pPr>
      <w:tabs>
        <w:tab w:leader="dot" w:pos="9638" w:val="right"/>
      </w:tabs>
      <w:ind w:firstLine="0" w:left="0" w:right="0"/>
    </w:pPr>
  </w:style>
  <w:style w:styleId="Style_108_ch" w:type="character">
    <w:name w:val="toc 1"/>
    <w:basedOn w:val="Style_13_ch"/>
    <w:link w:val="Style_108"/>
  </w:style>
  <w:style w:styleId="Style_13" w:type="paragraph">
    <w:name w:val="Index"/>
    <w:basedOn w:val="Style_4"/>
    <w:next w:val="Style_4"/>
    <w:link w:val="Style_13_ch"/>
    <w:pPr>
      <w:ind/>
      <w:jc w:val="left"/>
    </w:pPr>
  </w:style>
  <w:style w:styleId="Style_13_ch" w:type="character">
    <w:name w:val="Index"/>
    <w:basedOn w:val="Style_4_ch"/>
    <w:link w:val="Style_13"/>
  </w:style>
  <w:style w:styleId="Style_109" w:type="paragraph">
    <w:name w:val="Numbering Symbols"/>
    <w:link w:val="Style_109_ch"/>
  </w:style>
  <w:style w:styleId="Style_109_ch" w:type="character">
    <w:name w:val="Numbering Symbols"/>
    <w:link w:val="Style_109"/>
  </w:style>
  <w:style w:styleId="Style_110" w:type="paragraph">
    <w:name w:val="List 2 Cont."/>
    <w:basedOn w:val="Style_10"/>
    <w:link w:val="Style_110_ch"/>
    <w:pPr>
      <w:spacing w:after="0" w:before="0"/>
      <w:ind w:firstLine="0" w:left="0" w:right="0"/>
      <w:contextualSpacing w:val="0"/>
    </w:pPr>
  </w:style>
  <w:style w:styleId="Style_110_ch" w:type="character">
    <w:name w:val="List 2 Cont."/>
    <w:basedOn w:val="Style_10_ch"/>
    <w:link w:val="Style_110"/>
  </w:style>
  <w:style w:styleId="Style_111" w:type="paragraph">
    <w:name w:val="Header and Footer"/>
    <w:basedOn w:val="Style_4"/>
    <w:next w:val="Style_4"/>
    <w:link w:val="Style_111_ch"/>
    <w:pPr>
      <w:tabs>
        <w:tab w:leader="none" w:pos="4819" w:val="center"/>
        <w:tab w:leader="none" w:pos="9638" w:val="right"/>
      </w:tabs>
      <w:ind/>
    </w:pPr>
  </w:style>
  <w:style w:styleId="Style_111_ch" w:type="character">
    <w:name w:val="Header and Footer"/>
    <w:basedOn w:val="Style_4_ch"/>
    <w:link w:val="Style_111"/>
  </w:style>
  <w:style w:styleId="Style_112" w:type="paragraph">
    <w:name w:val="Index Heading"/>
    <w:basedOn w:val="Style_29"/>
    <w:link w:val="Style_112_ch"/>
    <w:pPr>
      <w:ind w:firstLine="0" w:left="0" w:right="0"/>
    </w:pPr>
  </w:style>
  <w:style w:styleId="Style_112_ch" w:type="character">
    <w:name w:val="Index Heading"/>
    <w:basedOn w:val="Style_29_ch"/>
    <w:link w:val="Style_112"/>
  </w:style>
  <w:style w:styleId="Style_113" w:type="paragraph">
    <w:name w:val="Index Link"/>
    <w:link w:val="Style_113_ch"/>
  </w:style>
  <w:style w:styleId="Style_113_ch" w:type="character">
    <w:name w:val="Index Link"/>
    <w:link w:val="Style_113"/>
  </w:style>
  <w:style w:styleId="Style_114" w:type="paragraph">
    <w:name w:val="Heading 10"/>
    <w:basedOn w:val="Style_29"/>
    <w:next w:val="Style_28"/>
    <w:link w:val="Style_114_ch"/>
    <w:pPr>
      <w:spacing w:after="0" w:before="0"/>
      <w:ind/>
      <w:contextualSpacing w:val="0"/>
    </w:pPr>
  </w:style>
  <w:style w:styleId="Style_114_ch" w:type="character">
    <w:name w:val="Heading 10"/>
    <w:basedOn w:val="Style_29_ch"/>
    <w:link w:val="Style_114"/>
  </w:style>
  <w:style w:styleId="Style_44" w:type="paragraph">
    <w:name w:val="List 5"/>
    <w:basedOn w:val="Style_10"/>
    <w:link w:val="Style_44_ch"/>
    <w:pPr>
      <w:spacing w:after="0" w:before="0"/>
      <w:ind w:firstLine="0" w:left="0" w:right="0"/>
      <w:contextualSpacing w:val="0"/>
    </w:pPr>
  </w:style>
  <w:style w:styleId="Style_44_ch" w:type="character">
    <w:name w:val="List 5"/>
    <w:basedOn w:val="Style_10_ch"/>
    <w:link w:val="Style_44"/>
  </w:style>
  <w:style w:styleId="Style_115" w:type="paragraph">
    <w:name w:val="Figure Index Heading"/>
    <w:basedOn w:val="Style_29"/>
    <w:link w:val="Style_115_ch"/>
    <w:pPr>
      <w:ind w:firstLine="0" w:left="0" w:right="0"/>
      <w:jc w:val="center"/>
    </w:pPr>
  </w:style>
  <w:style w:styleId="Style_115_ch" w:type="character">
    <w:name w:val="Figure Index Heading"/>
    <w:basedOn w:val="Style_29_ch"/>
    <w:link w:val="Style_115"/>
  </w:style>
  <w:style w:styleId="Style_116" w:type="paragraph">
    <w:name w:val="toc 9"/>
    <w:basedOn w:val="Style_13"/>
    <w:link w:val="Style_116_ch"/>
    <w:uiPriority w:val="39"/>
    <w:pPr>
      <w:tabs>
        <w:tab w:leader="dot" w:pos="7374" w:val="right"/>
      </w:tabs>
      <w:ind w:firstLine="0" w:left="0" w:right="0"/>
    </w:pPr>
  </w:style>
  <w:style w:styleId="Style_116_ch" w:type="character">
    <w:name w:val="toc 9"/>
    <w:basedOn w:val="Style_13_ch"/>
    <w:link w:val="Style_116"/>
  </w:style>
  <w:style w:styleId="Style_117" w:type="paragraph">
    <w:name w:val="List 2 End"/>
    <w:basedOn w:val="Style_10"/>
    <w:next w:val="Style_50"/>
    <w:link w:val="Style_117_ch"/>
    <w:pPr>
      <w:spacing w:after="0" w:before="0"/>
      <w:ind w:firstLine="0" w:left="0" w:right="0"/>
      <w:contextualSpacing w:val="0"/>
    </w:pPr>
  </w:style>
  <w:style w:styleId="Style_117_ch" w:type="character">
    <w:name w:val="List 2 End"/>
    <w:basedOn w:val="Style_10_ch"/>
    <w:link w:val="Style_117"/>
  </w:style>
  <w:style w:styleId="Style_118" w:type="paragraph">
    <w:name w:val="User Index 6"/>
    <w:basedOn w:val="Style_13"/>
    <w:link w:val="Style_118_ch"/>
    <w:pPr>
      <w:tabs>
        <w:tab w:leader="dot" w:pos="8223" w:val="right"/>
      </w:tabs>
      <w:ind w:firstLine="0" w:left="0" w:right="0"/>
    </w:pPr>
  </w:style>
  <w:style w:styleId="Style_118_ch" w:type="character">
    <w:name w:val="User Index 6"/>
    <w:basedOn w:val="Style_13_ch"/>
    <w:link w:val="Style_118"/>
  </w:style>
  <w:style w:styleId="Style_119" w:type="paragraph">
    <w:name w:val="Table Heading"/>
    <w:basedOn w:val="Style_85"/>
    <w:next w:val="Style_85"/>
    <w:link w:val="Style_119_ch"/>
    <w:pPr>
      <w:ind/>
      <w:jc w:val="center"/>
    </w:pPr>
    <w:rPr>
      <w:b w:val="1"/>
    </w:rPr>
  </w:style>
  <w:style w:styleId="Style_119_ch" w:type="character">
    <w:name w:val="Table Heading"/>
    <w:basedOn w:val="Style_85_ch"/>
    <w:link w:val="Style_119"/>
    <w:rPr>
      <w:b w:val="1"/>
    </w:rPr>
  </w:style>
  <w:style w:styleId="Style_120" w:type="paragraph">
    <w:name w:val="toc 8"/>
    <w:basedOn w:val="Style_13"/>
    <w:link w:val="Style_120_ch"/>
    <w:uiPriority w:val="39"/>
    <w:pPr>
      <w:tabs>
        <w:tab w:leader="dot" w:pos="7657" w:val="right"/>
      </w:tabs>
      <w:ind w:firstLine="0" w:left="0" w:right="0"/>
    </w:pPr>
  </w:style>
  <w:style w:styleId="Style_120_ch" w:type="character">
    <w:name w:val="toc 8"/>
    <w:basedOn w:val="Style_13_ch"/>
    <w:link w:val="Style_120"/>
  </w:style>
  <w:style w:styleId="Style_121" w:type="paragraph">
    <w:name w:val="Vertical Numbering Symbols"/>
    <w:link w:val="Style_121_ch"/>
  </w:style>
  <w:style w:styleId="Style_121_ch" w:type="character">
    <w:name w:val="Vertical Numbering Symbols"/>
    <w:link w:val="Style_121"/>
  </w:style>
  <w:style w:styleId="Style_122" w:type="paragraph">
    <w:name w:val="Numbering 1 End"/>
    <w:basedOn w:val="Style_10"/>
    <w:next w:val="Style_40"/>
    <w:link w:val="Style_122_ch"/>
    <w:pPr>
      <w:spacing w:after="0" w:before="0"/>
      <w:ind w:firstLine="0" w:left="0" w:right="0"/>
      <w:contextualSpacing w:val="0"/>
    </w:pPr>
  </w:style>
  <w:style w:styleId="Style_122_ch" w:type="character">
    <w:name w:val="Numbering 1 End"/>
    <w:basedOn w:val="Style_10_ch"/>
    <w:link w:val="Style_122"/>
  </w:style>
  <w:style w:styleId="Style_123" w:type="paragraph">
    <w:name w:val="List 1 Start"/>
    <w:basedOn w:val="Style_10"/>
    <w:next w:val="Style_15"/>
    <w:link w:val="Style_123_ch"/>
    <w:pPr>
      <w:spacing w:after="0" w:before="0"/>
      <w:ind w:firstLine="0" w:left="0" w:right="0"/>
      <w:contextualSpacing w:val="0"/>
    </w:pPr>
  </w:style>
  <w:style w:styleId="Style_123_ch" w:type="character">
    <w:name w:val="List 1 Start"/>
    <w:basedOn w:val="Style_10_ch"/>
    <w:link w:val="Style_123"/>
  </w:style>
  <w:style w:styleId="Style_124" w:type="paragraph">
    <w:name w:val="Object index heading"/>
    <w:basedOn w:val="Style_29"/>
    <w:link w:val="Style_124_ch"/>
    <w:pPr>
      <w:ind w:firstLine="0" w:left="0" w:right="0"/>
    </w:pPr>
  </w:style>
  <w:style w:styleId="Style_124_ch" w:type="character">
    <w:name w:val="Object index heading"/>
    <w:basedOn w:val="Style_29_ch"/>
    <w:link w:val="Style_124"/>
  </w:style>
  <w:style w:styleId="Style_125" w:type="paragraph">
    <w:name w:val="Numbering 5 Start"/>
    <w:basedOn w:val="Style_10"/>
    <w:next w:val="Style_36"/>
    <w:link w:val="Style_125_ch"/>
    <w:pPr>
      <w:spacing w:after="0" w:before="0"/>
      <w:ind w:firstLine="0" w:left="0" w:right="0"/>
      <w:contextualSpacing w:val="0"/>
    </w:pPr>
  </w:style>
  <w:style w:styleId="Style_125_ch" w:type="character">
    <w:name w:val="Numbering 5 Start"/>
    <w:basedOn w:val="Style_10_ch"/>
    <w:link w:val="Style_125"/>
  </w:style>
  <w:style w:styleId="Style_126" w:type="paragraph">
    <w:name w:val="List Indent"/>
    <w:basedOn w:val="Style_28"/>
    <w:next w:val="Style_28"/>
    <w:link w:val="Style_126_ch"/>
    <w:pPr>
      <w:tabs>
        <w:tab w:leader="none" w:pos="0" w:val="left"/>
      </w:tabs>
      <w:ind w:firstLine="0" w:left="0" w:right="0"/>
    </w:pPr>
  </w:style>
  <w:style w:styleId="Style_126_ch" w:type="character">
    <w:name w:val="List Indent"/>
    <w:basedOn w:val="Style_28_ch"/>
    <w:link w:val="Style_126"/>
  </w:style>
  <w:style w:styleId="Style_127" w:type="paragraph">
    <w:name w:val="User Index 1"/>
    <w:basedOn w:val="Style_13"/>
    <w:link w:val="Style_127_ch"/>
    <w:pPr>
      <w:tabs>
        <w:tab w:leader="dot" w:pos="9638" w:val="right"/>
      </w:tabs>
      <w:ind w:firstLine="0" w:left="0" w:right="0"/>
    </w:pPr>
  </w:style>
  <w:style w:styleId="Style_127_ch" w:type="character">
    <w:name w:val="User Index 1"/>
    <w:basedOn w:val="Style_13_ch"/>
    <w:link w:val="Style_127"/>
  </w:style>
  <w:style w:styleId="Style_9" w:type="paragraph">
    <w:name w:val="List 3"/>
    <w:basedOn w:val="Style_10"/>
    <w:link w:val="Style_9_ch"/>
    <w:pPr>
      <w:spacing w:after="0" w:before="0"/>
      <w:ind w:firstLine="0" w:left="0" w:right="0"/>
      <w:contextualSpacing w:val="0"/>
    </w:pPr>
  </w:style>
  <w:style w:styleId="Style_9_ch" w:type="character">
    <w:name w:val="List 3"/>
    <w:basedOn w:val="Style_10_ch"/>
    <w:link w:val="Style_9"/>
  </w:style>
  <w:style w:styleId="Style_128" w:type="paragraph">
    <w:name w:val="Drawing"/>
    <w:basedOn w:val="Style_42"/>
    <w:link w:val="Style_128_ch"/>
  </w:style>
  <w:style w:styleId="Style_128_ch" w:type="character">
    <w:name w:val="Drawing"/>
    <w:basedOn w:val="Style_42_ch"/>
    <w:link w:val="Style_128"/>
  </w:style>
  <w:style w:styleId="Style_6" w:type="paragraph">
    <w:name w:val="Footer left"/>
    <w:basedOn w:val="Style_4"/>
    <w:next w:val="Style_4"/>
    <w:link w:val="Style_6_ch"/>
    <w:pPr>
      <w:tabs>
        <w:tab w:leader="none" w:pos="4819" w:val="center"/>
        <w:tab w:leader="none" w:pos="9638" w:val="right"/>
      </w:tabs>
      <w:ind/>
      <w:jc w:val="left"/>
    </w:pPr>
  </w:style>
  <w:style w:styleId="Style_6_ch" w:type="character">
    <w:name w:val="Footer left"/>
    <w:basedOn w:val="Style_4_ch"/>
    <w:link w:val="Style_6"/>
  </w:style>
  <w:style w:styleId="Style_129" w:type="paragraph">
    <w:name w:val="Contents Heading"/>
    <w:basedOn w:val="Style_29"/>
    <w:next w:val="Style_108"/>
    <w:link w:val="Style_129_ch"/>
    <w:pPr>
      <w:ind w:firstLine="0" w:left="0" w:right="0"/>
    </w:pPr>
  </w:style>
  <w:style w:styleId="Style_129_ch" w:type="character">
    <w:name w:val="Contents Heading"/>
    <w:basedOn w:val="Style_29_ch"/>
    <w:link w:val="Style_129"/>
  </w:style>
  <w:style w:styleId="Style_130" w:type="paragraph">
    <w:name w:val="toc 5"/>
    <w:basedOn w:val="Style_13"/>
    <w:link w:val="Style_130_ch"/>
    <w:uiPriority w:val="39"/>
    <w:pPr>
      <w:tabs>
        <w:tab w:leader="dot" w:pos="8506" w:val="right"/>
      </w:tabs>
      <w:ind w:firstLine="0" w:left="0" w:right="0"/>
    </w:pPr>
  </w:style>
  <w:style w:styleId="Style_130_ch" w:type="character">
    <w:name w:val="toc 5"/>
    <w:basedOn w:val="Style_13_ch"/>
    <w:link w:val="Style_130"/>
  </w:style>
  <w:style w:styleId="Style_131" w:type="paragraph">
    <w:name w:val="Main index entry"/>
    <w:link w:val="Style_131_ch"/>
    <w:rPr>
      <w:b w:val="1"/>
    </w:rPr>
  </w:style>
  <w:style w:styleId="Style_131_ch" w:type="character">
    <w:name w:val="Main index entry"/>
    <w:link w:val="Style_131"/>
    <w:rPr>
      <w:b w:val="1"/>
    </w:rPr>
  </w:style>
  <w:style w:styleId="Style_17" w:type="paragraph">
    <w:name w:val="Numbering 4"/>
    <w:basedOn w:val="Style_10"/>
    <w:link w:val="Style_17_ch"/>
    <w:pPr>
      <w:spacing w:after="0" w:before="0"/>
      <w:ind w:firstLine="0" w:left="0" w:right="0"/>
      <w:contextualSpacing w:val="0"/>
    </w:pPr>
  </w:style>
  <w:style w:styleId="Style_17_ch" w:type="character">
    <w:name w:val="Numbering 4"/>
    <w:basedOn w:val="Style_10_ch"/>
    <w:link w:val="Style_17"/>
  </w:style>
  <w:style w:styleId="Style_132" w:type="paragraph">
    <w:name w:val="List Heading"/>
    <w:basedOn w:val="Style_4"/>
    <w:next w:val="Style_4"/>
    <w:link w:val="Style_132_ch"/>
    <w:pPr>
      <w:ind w:firstLine="0" w:left="0" w:right="0"/>
    </w:pPr>
  </w:style>
  <w:style w:styleId="Style_132_ch" w:type="character">
    <w:name w:val="List Heading"/>
    <w:basedOn w:val="Style_4_ch"/>
    <w:link w:val="Style_132"/>
  </w:style>
  <w:style w:styleId="Style_133" w:type="paragraph">
    <w:name w:val="User Entry"/>
    <w:link w:val="Style_133_ch"/>
    <w:rPr>
      <w:rFonts w:ascii="Liberation Mono" w:hAnsi="Liberation Mono"/>
    </w:rPr>
  </w:style>
  <w:style w:styleId="Style_133_ch" w:type="character">
    <w:name w:val="User Entry"/>
    <w:link w:val="Style_133"/>
    <w:rPr>
      <w:rFonts w:ascii="Liberation Mono" w:hAnsi="Liberation Mono"/>
    </w:rPr>
  </w:style>
  <w:style w:styleId="Style_134" w:type="paragraph">
    <w:name w:val="User Index 2"/>
    <w:basedOn w:val="Style_13"/>
    <w:link w:val="Style_134_ch"/>
    <w:pPr>
      <w:tabs>
        <w:tab w:leader="dot" w:pos="9355" w:val="right"/>
      </w:tabs>
      <w:ind w:firstLine="0" w:left="0" w:right="0"/>
    </w:pPr>
  </w:style>
  <w:style w:styleId="Style_134_ch" w:type="character">
    <w:name w:val="User Index 2"/>
    <w:basedOn w:val="Style_13_ch"/>
    <w:link w:val="Style_134"/>
  </w:style>
  <w:style w:styleId="Style_135" w:type="paragraph">
    <w:name w:val="Numbering 3 Cont."/>
    <w:basedOn w:val="Style_10"/>
    <w:link w:val="Style_135_ch"/>
    <w:pPr>
      <w:spacing w:after="0" w:before="0"/>
      <w:ind w:firstLine="0" w:left="0" w:right="0"/>
      <w:contextualSpacing w:val="0"/>
    </w:pPr>
  </w:style>
  <w:style w:styleId="Style_135_ch" w:type="character">
    <w:name w:val="Numbering 3 Cont."/>
    <w:basedOn w:val="Style_10_ch"/>
    <w:link w:val="Style_135"/>
  </w:style>
  <w:style w:styleId="Style_136" w:type="paragraph">
    <w:name w:val="User Index 8"/>
    <w:basedOn w:val="Style_13"/>
    <w:link w:val="Style_136_ch"/>
    <w:pPr>
      <w:tabs>
        <w:tab w:leader="dot" w:pos="7657" w:val="right"/>
      </w:tabs>
      <w:ind w:firstLine="0" w:left="0" w:right="0"/>
    </w:pPr>
  </w:style>
  <w:style w:styleId="Style_136_ch" w:type="character">
    <w:name w:val="User Index 8"/>
    <w:basedOn w:val="Style_13_ch"/>
    <w:link w:val="Style_136"/>
  </w:style>
  <w:style w:styleId="Style_137" w:type="paragraph">
    <w:name w:val="Variable"/>
    <w:link w:val="Style_137_ch"/>
    <w:rPr>
      <w:i w:val="1"/>
    </w:rPr>
  </w:style>
  <w:style w:styleId="Style_137_ch" w:type="character">
    <w:name w:val="Variable"/>
    <w:link w:val="Style_137"/>
    <w:rPr>
      <w:i w:val="1"/>
    </w:rPr>
  </w:style>
  <w:style w:styleId="Style_138" w:type="paragraph">
    <w:name w:val="Marginalia"/>
    <w:basedOn w:val="Style_28"/>
    <w:next w:val="Style_28"/>
    <w:link w:val="Style_138_ch"/>
    <w:pPr>
      <w:ind w:firstLine="0" w:left="0" w:right="0"/>
    </w:pPr>
  </w:style>
  <w:style w:styleId="Style_138_ch" w:type="character">
    <w:name w:val="Marginalia"/>
    <w:basedOn w:val="Style_28_ch"/>
    <w:link w:val="Style_138"/>
  </w:style>
  <w:style w:styleId="Style_139" w:type="paragraph">
    <w:name w:val="Subtitle"/>
    <w:basedOn w:val="Style_4"/>
    <w:next w:val="Style_4"/>
    <w:link w:val="Style_139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39_ch" w:type="character">
    <w:name w:val="Subtitle"/>
    <w:basedOn w:val="Style_4_ch"/>
    <w:link w:val="Style_139"/>
    <w:rPr>
      <w:b w:val="1"/>
    </w:rPr>
  </w:style>
  <w:style w:styleId="Style_15" w:type="paragraph">
    <w:name w:val="List 1"/>
    <w:basedOn w:val="Style_10"/>
    <w:link w:val="Style_15_ch"/>
    <w:pPr>
      <w:numPr>
        <w:numId w:val="2"/>
      </w:numPr>
      <w:spacing w:after="0" w:before="0"/>
      <w:ind/>
      <w:contextualSpacing w:val="0"/>
    </w:pPr>
  </w:style>
  <w:style w:styleId="Style_15_ch" w:type="character">
    <w:name w:val="List 1"/>
    <w:basedOn w:val="Style_10_ch"/>
    <w:link w:val="Style_15"/>
  </w:style>
  <w:style w:styleId="Style_140" w:type="paragraph">
    <w:name w:val="Definition"/>
    <w:link w:val="Style_140_ch"/>
  </w:style>
  <w:style w:styleId="Style_140_ch" w:type="character">
    <w:name w:val="Definition"/>
    <w:link w:val="Style_140"/>
  </w:style>
  <w:style w:styleId="Style_89" w:type="paragraph">
    <w:name w:val="Numbering 2"/>
    <w:basedOn w:val="Style_10"/>
    <w:link w:val="Style_89_ch"/>
    <w:pPr>
      <w:spacing w:after="0" w:before="0"/>
      <w:ind w:firstLine="0" w:left="0" w:right="0"/>
      <w:contextualSpacing w:val="0"/>
    </w:pPr>
  </w:style>
  <w:style w:styleId="Style_89_ch" w:type="character">
    <w:name w:val="Numbering 2"/>
    <w:basedOn w:val="Style_10_ch"/>
    <w:link w:val="Style_89"/>
  </w:style>
  <w:style w:styleId="Style_141" w:type="paragraph">
    <w:name w:val="List 4 End"/>
    <w:basedOn w:val="Style_10"/>
    <w:next w:val="Style_98"/>
    <w:link w:val="Style_141_ch"/>
    <w:pPr>
      <w:spacing w:after="0" w:before="0"/>
      <w:ind w:firstLine="0" w:left="0" w:right="0"/>
      <w:contextualSpacing w:val="0"/>
    </w:pPr>
  </w:style>
  <w:style w:styleId="Style_141_ch" w:type="character">
    <w:name w:val="List 4 End"/>
    <w:basedOn w:val="Style_10_ch"/>
    <w:link w:val="Style_141"/>
  </w:style>
  <w:style w:styleId="Style_142" w:type="paragraph">
    <w:name w:val="Numbering 3 End"/>
    <w:basedOn w:val="Style_10"/>
    <w:next w:val="Style_53"/>
    <w:link w:val="Style_142_ch"/>
    <w:pPr>
      <w:spacing w:after="0" w:before="0"/>
      <w:ind w:firstLine="0" w:left="0" w:right="0"/>
      <w:contextualSpacing w:val="0"/>
    </w:pPr>
  </w:style>
  <w:style w:styleId="Style_142_ch" w:type="character">
    <w:name w:val="Numbering 3 End"/>
    <w:basedOn w:val="Style_10_ch"/>
    <w:link w:val="Style_142"/>
  </w:style>
  <w:style w:styleId="Style_143" w:type="paragraph">
    <w:name w:val="Title"/>
    <w:basedOn w:val="Style_4"/>
    <w:next w:val="Style_4"/>
    <w:link w:val="Style_143_ch"/>
    <w:uiPriority w:val="10"/>
    <w:qFormat/>
    <w:pPr>
      <w:spacing w:after="170" w:before="0"/>
      <w:ind/>
      <w:contextualSpacing w:val="0"/>
    </w:pPr>
    <w:rPr>
      <w:b w:val="1"/>
    </w:rPr>
  </w:style>
  <w:style w:styleId="Style_143_ch" w:type="character">
    <w:name w:val="Title"/>
    <w:basedOn w:val="Style_4_ch"/>
    <w:link w:val="Style_143"/>
    <w:rPr>
      <w:b w:val="1"/>
    </w:rPr>
  </w:style>
  <w:style w:styleId="Style_144" w:type="paragraph">
    <w:name w:val="heading 4"/>
    <w:basedOn w:val="Style_29"/>
    <w:next w:val="Style_28"/>
    <w:link w:val="Style_144_ch"/>
    <w:uiPriority w:val="9"/>
    <w:qFormat/>
    <w:pPr>
      <w:spacing w:after="0" w:before="0"/>
      <w:ind/>
      <w:contextualSpacing w:val="0"/>
    </w:pPr>
  </w:style>
  <w:style w:styleId="Style_144_ch" w:type="character">
    <w:name w:val="heading 4"/>
    <w:basedOn w:val="Style_29_ch"/>
    <w:link w:val="Style_144"/>
  </w:style>
  <w:style w:styleId="Style_145" w:type="paragraph">
    <w:name w:val="Numbering 2 End"/>
    <w:basedOn w:val="Style_10"/>
    <w:next w:val="Style_89"/>
    <w:link w:val="Style_145_ch"/>
    <w:pPr>
      <w:spacing w:after="0" w:before="0"/>
      <w:ind w:firstLine="0" w:left="0" w:right="0"/>
      <w:contextualSpacing w:val="0"/>
    </w:pPr>
  </w:style>
  <w:style w:styleId="Style_145_ch" w:type="character">
    <w:name w:val="Numbering 2 End"/>
    <w:basedOn w:val="Style_10_ch"/>
    <w:link w:val="Style_145"/>
  </w:style>
  <w:style w:styleId="Style_146" w:type="paragraph">
    <w:name w:val="Text"/>
    <w:basedOn w:val="Style_42"/>
    <w:link w:val="Style_146_ch"/>
  </w:style>
  <w:style w:styleId="Style_146_ch" w:type="character">
    <w:name w:val="Text"/>
    <w:basedOn w:val="Style_42_ch"/>
    <w:link w:val="Style_146"/>
  </w:style>
  <w:style w:styleId="Style_147" w:type="paragraph">
    <w:name w:val="Numbering 4 Start"/>
    <w:basedOn w:val="Style_10"/>
    <w:next w:val="Style_17"/>
    <w:link w:val="Style_147_ch"/>
    <w:pPr>
      <w:spacing w:after="0" w:before="0"/>
      <w:ind w:firstLine="0" w:left="0" w:right="0"/>
      <w:contextualSpacing w:val="0"/>
    </w:pPr>
  </w:style>
  <w:style w:styleId="Style_147_ch" w:type="character">
    <w:name w:val="Numbering 4 Start"/>
    <w:basedOn w:val="Style_10_ch"/>
    <w:link w:val="Style_147"/>
  </w:style>
  <w:style w:styleId="Style_148" w:type="paragraph">
    <w:name w:val="heading 2"/>
    <w:basedOn w:val="Style_29"/>
    <w:next w:val="Style_28"/>
    <w:link w:val="Style_148_ch"/>
    <w:uiPriority w:val="9"/>
    <w:qFormat/>
    <w:pPr>
      <w:spacing w:after="0" w:before="0"/>
      <w:ind/>
      <w:contextualSpacing w:val="0"/>
      <w:outlineLvl w:val="1"/>
    </w:pPr>
  </w:style>
  <w:style w:styleId="Style_148_ch" w:type="character">
    <w:name w:val="heading 2"/>
    <w:basedOn w:val="Style_29_ch"/>
    <w:link w:val="Style_148"/>
  </w:style>
  <w:style w:styleId="Style_149" w:type="paragraph">
    <w:name w:val="Bullet Symbols"/>
    <w:link w:val="Style_149_ch"/>
    <w:rPr>
      <w:rFonts w:ascii="OpenSymbol" w:hAnsi="OpenSymbol"/>
    </w:rPr>
  </w:style>
  <w:style w:styleId="Style_149_ch" w:type="character">
    <w:name w:val="Bullet Symbols"/>
    <w:link w:val="Style_149"/>
    <w:rPr>
      <w:rFonts w:ascii="OpenSymbol" w:hAnsi="OpenSymbol"/>
    </w:rPr>
  </w:style>
  <w:style w:styleId="Style_150" w:type="paragraph">
    <w:name w:val="List 2 Start"/>
    <w:basedOn w:val="Style_10"/>
    <w:next w:val="Style_50"/>
    <w:link w:val="Style_150_ch"/>
    <w:pPr>
      <w:spacing w:after="0" w:before="0"/>
      <w:ind w:firstLine="0" w:left="0" w:right="0"/>
      <w:contextualSpacing w:val="0"/>
    </w:pPr>
  </w:style>
  <w:style w:styleId="Style_150_ch" w:type="character">
    <w:name w:val="List 2 Start"/>
    <w:basedOn w:val="Style_10_ch"/>
    <w:link w:val="Style_150"/>
  </w:style>
  <w:style w:styleId="Style_151" w:type="paragraph">
    <w:name w:val="heading 6"/>
    <w:basedOn w:val="Style_29"/>
    <w:next w:val="Style_28"/>
    <w:link w:val="Style_151_ch"/>
    <w:uiPriority w:val="9"/>
    <w:qFormat/>
  </w:style>
  <w:style w:styleId="Style_151_ch" w:type="character">
    <w:name w:val="heading 6"/>
    <w:basedOn w:val="Style_29_ch"/>
    <w:link w:val="Style_151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fontTable.xml" Type="http://schemas.openxmlformats.org/officeDocument/2006/relationships/fontTable"/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header14.xml" Type="http://schemas.openxmlformats.org/officeDocument/2006/relationships/header"/>
  <Relationship Id="rId13" Target="footer13.xml" Type="http://schemas.openxmlformats.org/officeDocument/2006/relationships/footer"/>
  <Relationship Id="rId22" Target="theme/theme1.xml" Type="http://schemas.openxmlformats.org/officeDocument/2006/relationships/theme"/>
  <Relationship Id="rId18" Target="settings.xml" Type="http://schemas.openxmlformats.org/officeDocument/2006/relationships/settings"/>
  <Relationship Id="rId4" Target="header4.xml" Type="http://schemas.openxmlformats.org/officeDocument/2006/relationships/header"/>
  <Relationship Id="rId3" Target="footer3.xml" Type="http://schemas.openxmlformats.org/officeDocument/2006/relationships/footer"/>
  <Relationship Id="rId12" Target="header12.xml" Type="http://schemas.openxmlformats.org/officeDocument/2006/relationships/header"/>
  <Relationship Id="rId10" Target="footer10.xml" Type="http://schemas.openxmlformats.org/officeDocument/2006/relationships/footer"/>
  <Relationship Id="rId19" Target="styles.xml" Type="http://schemas.openxmlformats.org/officeDocument/2006/relationships/styles"/>
  <Relationship Id="rId5" Target="footer5.xml" Type="http://schemas.openxmlformats.org/officeDocument/2006/relationships/foot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6" Target="header16.xml" Type="http://schemas.openxmlformats.org/officeDocument/2006/relationships/header"/>
  <Relationship Id="rId20" Target="stylesWithEffects.xml" Type="http://schemas.microsoft.com/office/2007/relationships/stylesWithEffects"/>
  <Relationship Id="rId2" Target="header2.xml" Type="http://schemas.openxmlformats.org/officeDocument/2006/relationships/header"/>
  <Relationship Id="rId21" Target="webSettings.xml" Type="http://schemas.openxmlformats.org/officeDocument/2006/relationships/webSettings"/>
  <Relationship Id="rId9" Target="header9.xml" Type="http://schemas.openxmlformats.org/officeDocument/2006/relationships/header"/>
  <Relationship Id="rId15" Target="header15.xml" Type="http://schemas.openxmlformats.org/officeDocument/2006/relationships/header"/>
  <Relationship Id="rId23" Target="numbering.xml" Type="http://schemas.openxmlformats.org/officeDocument/2006/relationships/numbering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2026-07-15T08:02:22Z</dcterms:modified>
</cp:coreProperties>
</file>